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3E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46048">
        <w:rPr>
          <w:rFonts w:ascii="Times New Roman" w:hAnsi="Times New Roman" w:cs="Times New Roman"/>
          <w:b/>
          <w:i/>
          <w:sz w:val="36"/>
          <w:szCs w:val="36"/>
        </w:rPr>
        <w:t xml:space="preserve">Задания для дистанционного обучения </w:t>
      </w:r>
      <w:r w:rsidR="00A3038E">
        <w:rPr>
          <w:rFonts w:ascii="Times New Roman" w:hAnsi="Times New Roman" w:cs="Times New Roman"/>
          <w:b/>
          <w:i/>
          <w:sz w:val="36"/>
          <w:szCs w:val="36"/>
        </w:rPr>
        <w:t>24</w:t>
      </w:r>
      <w:r w:rsidRPr="00B46048">
        <w:rPr>
          <w:rFonts w:ascii="Times New Roman" w:hAnsi="Times New Roman" w:cs="Times New Roman"/>
          <w:b/>
          <w:i/>
          <w:sz w:val="36"/>
          <w:szCs w:val="36"/>
        </w:rPr>
        <w:t>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052"/>
      </w:tblGrid>
      <w:tr w:rsidR="00B46048" w:rsidRPr="00592B5D" w:rsidTr="004727C1">
        <w:tc>
          <w:tcPr>
            <w:tcW w:w="14560" w:type="dxa"/>
            <w:gridSpan w:val="4"/>
          </w:tcPr>
          <w:p w:rsidR="00B46048" w:rsidRPr="00592B5D" w:rsidRDefault="00B46048" w:rsidP="00B460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8 класс</w:t>
            </w:r>
          </w:p>
        </w:tc>
      </w:tr>
      <w:tr w:rsidR="0085215C" w:rsidRPr="00592B5D" w:rsidTr="00D11048">
        <w:tc>
          <w:tcPr>
            <w:tcW w:w="704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85215C" w:rsidRPr="00592B5D" w:rsidRDefault="0085215C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A3038E" w:rsidP="00FD3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38E">
              <w:rPr>
                <w:rFonts w:ascii="Times New Roman" w:hAnsi="Times New Roman" w:cs="Times New Roman"/>
                <w:sz w:val="28"/>
                <w:szCs w:val="24"/>
              </w:rPr>
              <w:t>Применение электромагнитов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85215C" w:rsidRPr="00A3038E" w:rsidRDefault="00A3038E" w:rsidP="00FD3801">
            <w:pPr>
              <w:pStyle w:val="c7"/>
              <w:rPr>
                <w:sz w:val="28"/>
              </w:rPr>
            </w:pPr>
            <w:r w:rsidRPr="00A3038E">
              <w:rPr>
                <w:sz w:val="28"/>
              </w:rPr>
              <w:t>Параграф 58, конспект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5C44B3" w:rsidRPr="00592B5D" w:rsidRDefault="00A3038E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Баскетболл</w:t>
            </w:r>
            <w:proofErr w:type="spellEnd"/>
          </w:p>
        </w:tc>
        <w:tc>
          <w:tcPr>
            <w:tcW w:w="7052" w:type="dxa"/>
            <w:vMerge w:val="restart"/>
          </w:tcPr>
          <w:p w:rsidR="005C44B3" w:rsidRPr="00592B5D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Описать, как выполняется штрафной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брасок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A3038E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Обособленные обстоятельства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A3038E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Упр.349,350, параграф 40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3038E" w:rsidRPr="00A3038E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38E">
              <w:rPr>
                <w:rFonts w:ascii="Times New Roman" w:hAnsi="Times New Roman" w:cs="Times New Roman"/>
                <w:sz w:val="28"/>
                <w:szCs w:val="28"/>
              </w:rPr>
              <w:t>Задание стр.39 ответ на вопросы № с 1 по 5</w:t>
            </w:r>
          </w:p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C50B0B">
        <w:tc>
          <w:tcPr>
            <w:tcW w:w="14560" w:type="dxa"/>
            <w:gridSpan w:val="4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«А»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 w:rsidRPr="00AB1C1B">
              <w:rPr>
                <w:rFonts w:ascii="Times New Roman" w:hAnsi="Times New Roman" w:cs="Times New Roman"/>
              </w:rPr>
              <w:t xml:space="preserve">13 из сборника </w:t>
            </w:r>
            <w:proofErr w:type="spellStart"/>
            <w:r w:rsidRPr="00AB1C1B">
              <w:rPr>
                <w:rFonts w:ascii="Times New Roman" w:hAnsi="Times New Roman" w:cs="Times New Roman"/>
              </w:rPr>
              <w:t>Цибулько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(на сайте)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3038E" w:rsidRPr="00AB1C1B" w:rsidRDefault="00A3038E" w:rsidP="00A3038E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AB1C1B">
              <w:rPr>
                <w:rFonts w:ascii="Times New Roman" w:hAnsi="Times New Roman" w:cs="Times New Roman"/>
              </w:rPr>
              <w:t>М.Шолохов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«Судьба человека» Вопросы:</w:t>
            </w:r>
          </w:p>
          <w:p w:rsidR="00A3038E" w:rsidRPr="00AB1C1B" w:rsidRDefault="00A3038E" w:rsidP="00A3038E">
            <w:pPr>
              <w:pStyle w:val="a7"/>
              <w:rPr>
                <w:rFonts w:ascii="Times New Roman" w:hAnsi="Times New Roman" w:cs="Times New Roman"/>
                <w:color w:val="000000"/>
              </w:rPr>
            </w:pPr>
            <w:r w:rsidRPr="00AB1C1B">
              <w:rPr>
                <w:rFonts w:ascii="Times New Roman" w:hAnsi="Times New Roman" w:cs="Times New Roman"/>
                <w:color w:val="000000"/>
              </w:rPr>
              <w:t xml:space="preserve"> 1.«Ты, видно, ветеринар, а не людской доктор. Что же ты по больному месту давишь так, бессердечный ты человек?» О каком недуге идёт речь? 2.«До того мне стало нехорошо после этого, и страшно захотелось руки помыть, будто я не человека, а какого-то гада ползучего душил». Почему главный герой задушил одного из пленных? 3. Сколько лет главный герой рассказа был в плену? 4.«…Невысокого роста, плотный, белобрысый и сам весь какой-то белый и волосы на голове белые, и брови, и ресницы, даже глаза у него были белёсые, навыкате» О ком идёт речь? 5.Что произошло с семьёй главного героя произведения? </w:t>
            </w:r>
          </w:p>
          <w:p w:rsidR="005C44B3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1C1B">
              <w:rPr>
                <w:rFonts w:ascii="Times New Roman" w:hAnsi="Times New Roman" w:cs="Times New Roman"/>
                <w:color w:val="000000"/>
              </w:rPr>
              <w:t>6. Назовите имя мальчика, которого главный герой рассказа решил усыновить.</w:t>
            </w:r>
            <w:proofErr w:type="gramStart"/>
            <w:r w:rsidRPr="00AB1C1B">
              <w:rPr>
                <w:rFonts w:ascii="Times New Roman" w:hAnsi="Times New Roman" w:cs="Times New Roman"/>
                <w:color w:val="000000"/>
              </w:rPr>
              <w:t>7.Какова</w:t>
            </w:r>
            <w:proofErr w:type="gramEnd"/>
            <w:r w:rsidRPr="00AB1C1B">
              <w:rPr>
                <w:rFonts w:ascii="Times New Roman" w:hAnsi="Times New Roman" w:cs="Times New Roman"/>
                <w:color w:val="000000"/>
              </w:rPr>
              <w:t xml:space="preserve"> была довоенная жизнь Соколова?8.Как Соколов попал в плен?9. Какое знаменательное событие произошло во время ночевки пленных в церкви?10.Как Соколову удалось совершить попытку побега?11.Как Соколову удалось избежать расстрела?12.Как Соколов освободился из плена?13.Что случилось с Соколовым после войны?14.Что чувствовал рассказчик, глядя вслед Ванюшке и Соколову?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5A399D">
              <w:rPr>
                <w:rFonts w:ascii="Times New Roman" w:hAnsi="Times New Roman" w:cs="Times New Roman"/>
                <w:sz w:val="24"/>
              </w:rPr>
              <w:t>Западная Сибирь. Особенности природы.</w:t>
            </w:r>
          </w:p>
        </w:tc>
        <w:tc>
          <w:tcPr>
            <w:tcW w:w="7052" w:type="dxa"/>
          </w:tcPr>
          <w:p w:rsidR="00A3038E" w:rsidRPr="005A399D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5A399D">
              <w:rPr>
                <w:rFonts w:ascii="Times New Roman" w:hAnsi="Times New Roman" w:cs="Times New Roman"/>
                <w:sz w:val="24"/>
              </w:rPr>
              <w:t>§ 43, ответить на вопросы:</w:t>
            </w:r>
          </w:p>
          <w:p w:rsidR="00A3038E" w:rsidRPr="005A399D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5A399D">
              <w:rPr>
                <w:rFonts w:ascii="Times New Roman" w:hAnsi="Times New Roman" w:cs="Times New Roman"/>
                <w:sz w:val="24"/>
              </w:rPr>
              <w:t xml:space="preserve">1. Объясните, как природные условия и ресурсы Западной Сибири </w:t>
            </w:r>
            <w:r w:rsidRPr="005A399D">
              <w:rPr>
                <w:rFonts w:ascii="Times New Roman" w:hAnsi="Times New Roman" w:cs="Times New Roman"/>
                <w:sz w:val="24"/>
              </w:rPr>
              <w:lastRenderedPageBreak/>
              <w:t>повлияли на развитие ее хозяйства?</w:t>
            </w:r>
          </w:p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5A399D">
              <w:rPr>
                <w:rFonts w:ascii="Times New Roman" w:hAnsi="Times New Roman" w:cs="Times New Roman"/>
                <w:sz w:val="24"/>
              </w:rPr>
              <w:t>2. на основании § 43 составьте схему «Ведущие отрасли промышленности Западной Сибири»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Саморазвитие экосистемы. Экологическая сукцессия</w:t>
            </w:r>
          </w:p>
        </w:tc>
        <w:tc>
          <w:tcPr>
            <w:tcW w:w="7052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A30A1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46, дайте определения: экологическая сукцессия, первичная сукцессия, вторичная сукцессия.</w:t>
            </w:r>
          </w:p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3038E" w:rsidRPr="00592B5D" w:rsidTr="00CB5C9F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ядер урана. Цепные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рекции</w:t>
            </w:r>
            <w:proofErr w:type="spellEnd"/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A3038E" w:rsidRDefault="00A3038E" w:rsidP="00A3038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Параграф 58, ответить на вопросы</w:t>
            </w:r>
          </w:p>
        </w:tc>
      </w:tr>
      <w:tr w:rsidR="00A3038E" w:rsidRPr="00592B5D" w:rsidTr="00BF54BB">
        <w:tc>
          <w:tcPr>
            <w:tcW w:w="14560" w:type="dxa"/>
            <w:gridSpan w:val="4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«Б» класс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A30A16">
              <w:rPr>
                <w:rFonts w:ascii="Times New Roman" w:hAnsi="Times New Roman" w:cs="Times New Roman"/>
                <w:sz w:val="24"/>
              </w:rPr>
              <w:t>Саморазвитие экосистемы. Экологическая сукцессия</w:t>
            </w:r>
          </w:p>
        </w:tc>
        <w:tc>
          <w:tcPr>
            <w:tcW w:w="7052" w:type="dxa"/>
          </w:tcPr>
          <w:p w:rsidR="00A3038E" w:rsidRPr="000D1886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A30A1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46</w:t>
            </w:r>
            <w:r>
              <w:t xml:space="preserve"> </w:t>
            </w:r>
            <w:r w:rsidRPr="00320756">
              <w:rPr>
                <w:rFonts w:ascii="Times New Roman" w:hAnsi="Times New Roman" w:cs="Times New Roman"/>
                <w:sz w:val="24"/>
              </w:rPr>
              <w:t>дайте определения: экологическая сукцессия, первичная сукцессия, вторичная сукцессия.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Биоценоз своей местности</w:t>
            </w:r>
          </w:p>
        </w:tc>
        <w:tc>
          <w:tcPr>
            <w:tcW w:w="7052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320756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 46 </w:t>
            </w:r>
            <w:r w:rsidRPr="00320756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183B563" wp14:editId="64D28CD3">
                  <wp:extent cx="1666762" cy="3375251"/>
                  <wp:effectExtent l="2857" t="0" r="0" b="0"/>
                  <wp:docPr id="12" name="Рисунок 12" descr="C:\Users\Надежда Андреевна\Downloads\IMG_0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4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735" r="39228"/>
                          <a:stretch/>
                        </pic:blipFill>
                        <pic:spPr bwMode="auto">
                          <a:xfrm rot="5400000">
                            <a:off x="0" y="0"/>
                            <a:ext cx="1667536" cy="337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</w:p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</w:p>
          <w:p w:rsidR="00A3038E" w:rsidRPr="000D1886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320756"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7C717036" wp14:editId="26EAC799">
                  <wp:extent cx="1872859" cy="3799840"/>
                  <wp:effectExtent l="7938" t="0" r="2222" b="2223"/>
                  <wp:docPr id="13" name="Рисунок 13" descr="C:\Users\Надежда Андреевна\Downloads\IMG_0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 Андреевна\Downloads\IMG_04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893" r="37141"/>
                          <a:stretch/>
                        </pic:blipFill>
                        <pic:spPr bwMode="auto">
                          <a:xfrm rot="5400000">
                            <a:off x="0" y="0"/>
                            <a:ext cx="1873595" cy="3801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Западная Сибирь. ГП. Состав. Население</w:t>
            </w:r>
          </w:p>
        </w:tc>
        <w:tc>
          <w:tcPr>
            <w:tcW w:w="7052" w:type="dxa"/>
          </w:tcPr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 w:rsidRPr="005A399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43, назвать какие субъекты обозначены на карте цифрами.</w:t>
            </w:r>
          </w:p>
          <w:p w:rsidR="00A3038E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</w:p>
          <w:p w:rsidR="00A3038E" w:rsidRPr="000D1886" w:rsidRDefault="00A3038E" w:rsidP="00A3038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18FE61B4" wp14:editId="71F6EB4A">
                  <wp:extent cx="3432175" cy="484060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75" cy="4840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7" w:type="dxa"/>
          </w:tcPr>
          <w:p w:rsidR="00A3038E" w:rsidRPr="00B11FA6" w:rsidRDefault="00A3038E" w:rsidP="00A30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A3038E" w:rsidRPr="00B11FA6" w:rsidRDefault="00A3038E" w:rsidP="00A3038E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Воздействие алкоголя на организм человека (опишите)</w:t>
            </w:r>
          </w:p>
        </w:tc>
      </w:tr>
      <w:tr w:rsidR="00A3038E" w:rsidRPr="00592B5D" w:rsidTr="0085215C">
        <w:trPr>
          <w:trHeight w:val="690"/>
        </w:trPr>
        <w:tc>
          <w:tcPr>
            <w:tcW w:w="704" w:type="dxa"/>
            <w:vMerge w:val="restart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vMerge w:val="restart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A3038E" w:rsidRPr="00CF4441" w:rsidRDefault="00A3038E" w:rsidP="00A30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A3038E" w:rsidRPr="00B11FA6" w:rsidRDefault="00A3038E" w:rsidP="00A303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038E" w:rsidRPr="00592B5D" w:rsidTr="0085215C">
        <w:trPr>
          <w:trHeight w:val="285"/>
        </w:trPr>
        <w:tc>
          <w:tcPr>
            <w:tcW w:w="704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3038E" w:rsidRPr="00592B5D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38E" w:rsidRPr="00592B5D" w:rsidTr="00592B5D">
        <w:trPr>
          <w:trHeight w:val="300"/>
        </w:trPr>
        <w:tc>
          <w:tcPr>
            <w:tcW w:w="704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3038E" w:rsidRPr="00592B5D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38E" w:rsidRPr="00592B5D" w:rsidTr="00B90B01">
        <w:tc>
          <w:tcPr>
            <w:tcW w:w="14560" w:type="dxa"/>
            <w:gridSpan w:val="4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lastRenderedPageBreak/>
              <w:t>10 класс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D05890" w:rsidP="00D05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Некрасов «Кому на Руси жить хорошо»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D05890" w:rsidP="00D0589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Образы помещиков в поэме. Написать эссе о положение русской женщины  Матроны Тимофеевны.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A3038E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52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D05890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 определить авторскую позицию в тексте ЕГЭ, задание 27.</w:t>
            </w:r>
          </w:p>
        </w:tc>
      </w:tr>
      <w:tr w:rsidR="00A3038E" w:rsidRPr="00592B5D" w:rsidTr="0006019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A3038E" w:rsidRDefault="00A3038E" w:rsidP="00A303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38E" w:rsidRDefault="00D05890" w:rsidP="00A30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Параллельность прямых и плоскостей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038E" w:rsidRDefault="00B3544B" w:rsidP="00A3038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Вопросы к гл.2</w:t>
            </w:r>
            <w:bookmarkStart w:id="0" w:name="_GoBack"/>
            <w:bookmarkEnd w:id="0"/>
          </w:p>
        </w:tc>
      </w:tr>
      <w:tr w:rsidR="00A3038E" w:rsidRPr="00592B5D" w:rsidTr="00843778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A3038E" w:rsidRDefault="00D05890" w:rsidP="00A303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Показательные уравнения</w:t>
            </w:r>
          </w:p>
        </w:tc>
        <w:tc>
          <w:tcPr>
            <w:tcW w:w="7052" w:type="dxa"/>
            <w:vMerge w:val="restart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</w:tcPr>
          <w:p w:rsidR="00A3038E" w:rsidRDefault="00B3544B" w:rsidP="00A3038E">
            <w:pPr>
              <w:pStyle w:val="c7"/>
              <w:rPr>
                <w:rStyle w:val="c3"/>
              </w:rPr>
            </w:pPr>
            <w:r>
              <w:rPr>
                <w:rStyle w:val="c3"/>
              </w:rPr>
              <w:t>№210-214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38E" w:rsidRPr="00592B5D" w:rsidTr="003A1BD5">
        <w:tc>
          <w:tcPr>
            <w:tcW w:w="14560" w:type="dxa"/>
            <w:gridSpan w:val="4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11 «А» класс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A3038E" w:rsidRPr="00CF4441" w:rsidRDefault="00A3038E" w:rsidP="00A3038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52" w:type="dxa"/>
          </w:tcPr>
          <w:p w:rsidR="00A3038E" w:rsidRPr="00CF4441" w:rsidRDefault="00A3038E" w:rsidP="00A3038E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 w:val="restart"/>
          </w:tcPr>
          <w:p w:rsidR="00A3038E" w:rsidRPr="00592B5D" w:rsidRDefault="00A3038E" w:rsidP="00A303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и типология девиантного поведения</w:t>
            </w:r>
          </w:p>
        </w:tc>
        <w:tc>
          <w:tcPr>
            <w:tcW w:w="7052" w:type="dxa"/>
            <w:vMerge w:val="restart"/>
          </w:tcPr>
          <w:p w:rsidR="00A3038E" w:rsidRPr="00592B5D" w:rsidRDefault="00A3038E" w:rsidP="00A3038E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Составить план и написать эссе: «Как влияет </w:t>
            </w:r>
            <w:proofErr w:type="spellStart"/>
            <w:r>
              <w:rPr>
                <w:sz w:val="28"/>
                <w:szCs w:val="28"/>
              </w:rPr>
              <w:t>девиантное</w:t>
            </w:r>
            <w:proofErr w:type="spellEnd"/>
            <w:r>
              <w:rPr>
                <w:sz w:val="28"/>
                <w:szCs w:val="28"/>
              </w:rPr>
              <w:t xml:space="preserve"> поведение на подростка?»</w:t>
            </w: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38E" w:rsidRPr="00592B5D" w:rsidTr="00592B5D">
        <w:tc>
          <w:tcPr>
            <w:tcW w:w="704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A3038E" w:rsidRPr="00592B5D" w:rsidRDefault="00A3038E" w:rsidP="00A303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D05890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Пьеса Горького «На дне»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038E" w:rsidRPr="00592B5D" w:rsidRDefault="00D05890" w:rsidP="00A3038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Проблема счастья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несчастья  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пьесе. Написать сочинение по данной теме.</w:t>
            </w:r>
          </w:p>
        </w:tc>
      </w:tr>
    </w:tbl>
    <w:p w:rsidR="00B46048" w:rsidRPr="00B46048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B46048" w:rsidRPr="00B46048" w:rsidSect="00B460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D6"/>
    <w:rsid w:val="003E7291"/>
    <w:rsid w:val="00592B5D"/>
    <w:rsid w:val="005C44B3"/>
    <w:rsid w:val="0085215C"/>
    <w:rsid w:val="008A5CCF"/>
    <w:rsid w:val="00A3038E"/>
    <w:rsid w:val="00A4653E"/>
    <w:rsid w:val="00A477D6"/>
    <w:rsid w:val="00B3544B"/>
    <w:rsid w:val="00B46048"/>
    <w:rsid w:val="00D05890"/>
    <w:rsid w:val="00E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1CF1"/>
  <w15:docId w15:val="{61037D3F-2348-47B6-8E1E-8004D070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C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C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5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8521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3">
    <w:name w:val="c3"/>
    <w:basedOn w:val="a0"/>
    <w:rsid w:val="0085215C"/>
  </w:style>
  <w:style w:type="character" w:customStyle="1" w:styleId="20">
    <w:name w:val="Заголовок 2 Знак"/>
    <w:basedOn w:val="a0"/>
    <w:link w:val="2"/>
    <w:uiPriority w:val="9"/>
    <w:rsid w:val="00EE2C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E2C3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7">
    <w:name w:val="No Spacing"/>
    <w:uiPriority w:val="1"/>
    <w:qFormat/>
    <w:rsid w:val="00A3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4</cp:revision>
  <dcterms:created xsi:type="dcterms:W3CDTF">2020-04-10T07:56:00Z</dcterms:created>
  <dcterms:modified xsi:type="dcterms:W3CDTF">2020-04-20T05:54:00Z</dcterms:modified>
</cp:coreProperties>
</file>