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E4953" w:rsidRDefault="00DE4953" w:rsidP="0076229C">
      <w:pPr>
        <w:spacing w:after="0" w:line="240" w:lineRule="auto"/>
        <w:jc w:val="center"/>
        <w:rPr>
          <w:rFonts w:ascii="Times New Roman" w:eastAsia="Arial" w:hAnsi="Times New Roman" w:cs="Calibri"/>
          <w:sz w:val="24"/>
          <w:szCs w:val="24"/>
          <w:lang w:eastAsia="ar-SA"/>
        </w:rPr>
      </w:pPr>
      <w:r w:rsidRPr="00DE4953">
        <w:rPr>
          <w:rFonts w:ascii="Times New Roman" w:eastAsia="Arial" w:hAnsi="Times New Roman" w:cs="Calibri"/>
          <w:sz w:val="24"/>
          <w:szCs w:val="24"/>
          <w:lang w:eastAsia="ar-SA"/>
        </w:rPr>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6" o:title=""/>
          </v:shape>
          <o:OLEObject Type="Embed" ProgID="AcroExch.Document.DC" ShapeID="_x0000_i1025" DrawAspect="Content" ObjectID="_1538223640" r:id="rId7"/>
        </w:object>
      </w:r>
    </w:p>
    <w:p w:rsidR="00DE4953" w:rsidRDefault="00DE4953" w:rsidP="0076229C">
      <w:pPr>
        <w:spacing w:after="0" w:line="240" w:lineRule="auto"/>
        <w:jc w:val="center"/>
        <w:rPr>
          <w:rFonts w:ascii="Times New Roman" w:eastAsia="Arial" w:hAnsi="Times New Roman" w:cs="Calibri"/>
          <w:sz w:val="24"/>
          <w:szCs w:val="24"/>
          <w:lang w:eastAsia="ar-SA"/>
        </w:rPr>
      </w:pPr>
    </w:p>
    <w:p w:rsidR="00DE4953" w:rsidRDefault="00DE4953" w:rsidP="0076229C">
      <w:pPr>
        <w:spacing w:after="0" w:line="240" w:lineRule="auto"/>
        <w:jc w:val="center"/>
        <w:rPr>
          <w:rFonts w:ascii="Times New Roman" w:eastAsia="Arial" w:hAnsi="Times New Roman" w:cs="Calibri"/>
          <w:sz w:val="24"/>
          <w:szCs w:val="24"/>
          <w:lang w:eastAsia="ar-SA"/>
        </w:rPr>
      </w:pPr>
    </w:p>
    <w:p w:rsidR="00DE4953" w:rsidRDefault="00DE4953" w:rsidP="0076229C">
      <w:pPr>
        <w:spacing w:after="0" w:line="240" w:lineRule="auto"/>
        <w:jc w:val="center"/>
        <w:rPr>
          <w:rFonts w:ascii="Times New Roman" w:eastAsia="Arial" w:hAnsi="Times New Roman" w:cs="Calibri"/>
          <w:sz w:val="24"/>
          <w:szCs w:val="24"/>
          <w:lang w:eastAsia="ar-SA"/>
        </w:rPr>
      </w:pPr>
    </w:p>
    <w:p w:rsidR="00DE4953" w:rsidRDefault="00DE4953" w:rsidP="0076229C">
      <w:pPr>
        <w:spacing w:after="0" w:line="240" w:lineRule="auto"/>
        <w:jc w:val="center"/>
        <w:rPr>
          <w:rFonts w:ascii="Times New Roman" w:eastAsia="Arial" w:hAnsi="Times New Roman" w:cs="Calibri"/>
          <w:sz w:val="24"/>
          <w:szCs w:val="24"/>
          <w:lang w:eastAsia="ar-SA"/>
        </w:rPr>
      </w:pPr>
    </w:p>
    <w:p w:rsidR="00DE4953" w:rsidRDefault="00DE4953" w:rsidP="0076229C">
      <w:pPr>
        <w:spacing w:after="0" w:line="240" w:lineRule="auto"/>
        <w:jc w:val="center"/>
        <w:rPr>
          <w:rFonts w:ascii="Times New Roman" w:eastAsia="Arial" w:hAnsi="Times New Roman" w:cs="Calibri"/>
          <w:sz w:val="24"/>
          <w:szCs w:val="24"/>
          <w:lang w:eastAsia="ar-SA"/>
        </w:rPr>
      </w:pPr>
    </w:p>
    <w:p w:rsidR="001D54B4" w:rsidRPr="002D1B2B" w:rsidRDefault="001D54B4" w:rsidP="0076229C">
      <w:pPr>
        <w:spacing w:after="0" w:line="240" w:lineRule="auto"/>
        <w:jc w:val="center"/>
        <w:rPr>
          <w:rFonts w:ascii="Times New Roman" w:eastAsia="Times New Roman" w:hAnsi="Times New Roman" w:cs="Times New Roman"/>
          <w:color w:val="131313"/>
          <w:szCs w:val="18"/>
        </w:rPr>
      </w:pP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lastRenderedPageBreak/>
        <w:t>Настоящий Порядок устанавливает правила выдачи документов государственного образца об о</w:t>
      </w:r>
      <w:r w:rsidR="009D5D99" w:rsidRPr="0076229C">
        <w:rPr>
          <w:rFonts w:ascii="Times New Roman" w:eastAsia="Times New Roman" w:hAnsi="Times New Roman" w:cs="Times New Roman"/>
          <w:color w:val="131313"/>
          <w:sz w:val="28"/>
          <w:szCs w:val="28"/>
        </w:rPr>
        <w:t>сновном общем и среднем</w:t>
      </w:r>
      <w:r w:rsidRPr="0076229C">
        <w:rPr>
          <w:rFonts w:ascii="Times New Roman" w:eastAsia="Times New Roman" w:hAnsi="Times New Roman" w:cs="Times New Roman"/>
          <w:color w:val="131313"/>
          <w:sz w:val="28"/>
          <w:szCs w:val="28"/>
        </w:rPr>
        <w:t xml:space="preserve"> общем образовании, а также единые требования к заполнению, организации учета и хранения бланков документов государственного образца об основном общем и среднем общем образовании.</w:t>
      </w:r>
    </w:p>
    <w:p w:rsidR="001D54B4" w:rsidRPr="0076229C" w:rsidRDefault="00010F17"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Порядок разработан</w:t>
      </w:r>
      <w:r w:rsidR="001D54B4" w:rsidRPr="0076229C">
        <w:rPr>
          <w:rFonts w:ascii="Times New Roman" w:eastAsia="Times New Roman" w:hAnsi="Times New Roman" w:cs="Times New Roman"/>
          <w:color w:val="131313"/>
          <w:sz w:val="28"/>
          <w:szCs w:val="28"/>
        </w:rPr>
        <w:t xml:space="preserve"> в соответствии с федеральными законом  от 29.12.2012 № 273-ФЗ «Об образовании в Российской Федерации»</w:t>
      </w:r>
      <w:r w:rsidRPr="0076229C">
        <w:rPr>
          <w:rFonts w:ascii="Times New Roman" w:eastAsia="Times New Roman" w:hAnsi="Times New Roman" w:cs="Times New Roman"/>
          <w:color w:val="131313"/>
          <w:sz w:val="28"/>
          <w:szCs w:val="28"/>
        </w:rPr>
        <w:t xml:space="preserve">, </w:t>
      </w:r>
      <w:r w:rsidR="001D54B4" w:rsidRPr="0076229C">
        <w:rPr>
          <w:rFonts w:ascii="Times New Roman" w:eastAsia="Times New Roman" w:hAnsi="Times New Roman" w:cs="Times New Roman"/>
          <w:color w:val="131313"/>
          <w:sz w:val="28"/>
          <w:szCs w:val="28"/>
        </w:rPr>
        <w:t>Порядком выдачи документов государственного образца об основном общем и среднем (полном) общем образовании, заполнения, хранения и учета соответс</w:t>
      </w:r>
      <w:r w:rsidR="00A5611D">
        <w:rPr>
          <w:rFonts w:ascii="Times New Roman" w:eastAsia="Times New Roman" w:hAnsi="Times New Roman" w:cs="Times New Roman"/>
          <w:color w:val="131313"/>
          <w:sz w:val="28"/>
          <w:szCs w:val="28"/>
        </w:rPr>
        <w:t xml:space="preserve">твующих бланков документов </w:t>
      </w:r>
      <w:r w:rsidRPr="0076229C">
        <w:rPr>
          <w:rFonts w:ascii="Times New Roman" w:eastAsia="Times New Roman" w:hAnsi="Times New Roman" w:cs="Times New Roman"/>
          <w:color w:val="131313"/>
          <w:sz w:val="28"/>
          <w:szCs w:val="28"/>
        </w:rPr>
        <w:t>(утвержден</w:t>
      </w:r>
      <w:r w:rsidR="001D54B4" w:rsidRPr="0076229C">
        <w:rPr>
          <w:rFonts w:ascii="Times New Roman" w:eastAsia="Times New Roman" w:hAnsi="Times New Roman" w:cs="Times New Roman"/>
          <w:color w:val="131313"/>
          <w:sz w:val="28"/>
          <w:szCs w:val="28"/>
        </w:rPr>
        <w:t> </w:t>
      </w:r>
      <w:hyperlink r:id="rId8" w:anchor="0" w:history="1">
        <w:r w:rsidR="001D54B4" w:rsidRPr="0076229C">
          <w:rPr>
            <w:rStyle w:val="a3"/>
            <w:rFonts w:ascii="Times New Roman" w:eastAsia="Times New Roman" w:hAnsi="Times New Roman" w:cs="Times New Roman"/>
            <w:color w:val="auto"/>
            <w:sz w:val="28"/>
            <w:szCs w:val="28"/>
            <w:u w:val="none"/>
          </w:rPr>
          <w:t>приказом</w:t>
        </w:r>
      </w:hyperlink>
      <w:r w:rsidR="001D54B4" w:rsidRPr="0076229C">
        <w:rPr>
          <w:rFonts w:ascii="Times New Roman" w:eastAsia="Times New Roman" w:hAnsi="Times New Roman" w:cs="Times New Roman"/>
          <w:color w:val="131313"/>
          <w:sz w:val="28"/>
          <w:szCs w:val="28"/>
        </w:rPr>
        <w:t> Министерства образования и науки РФ от 28 февраля 2011 г. N 224)</w:t>
      </w:r>
    </w:p>
    <w:p w:rsidR="001D54B4" w:rsidRPr="0076229C" w:rsidRDefault="001D54B4" w:rsidP="00A5611D">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 </w:t>
      </w:r>
    </w:p>
    <w:p w:rsidR="001D54B4" w:rsidRPr="0076229C" w:rsidRDefault="00010F17"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b/>
          <w:bCs/>
          <w:color w:val="131313"/>
          <w:sz w:val="28"/>
          <w:szCs w:val="28"/>
        </w:rPr>
        <w:t xml:space="preserve">1. </w:t>
      </w:r>
      <w:r w:rsidR="001D54B4" w:rsidRPr="0076229C">
        <w:rPr>
          <w:rFonts w:ascii="Times New Roman" w:eastAsia="Times New Roman" w:hAnsi="Times New Roman" w:cs="Times New Roman"/>
          <w:b/>
          <w:bCs/>
          <w:color w:val="131313"/>
          <w:sz w:val="28"/>
          <w:szCs w:val="28"/>
        </w:rPr>
        <w:t>Выдача аттестатов</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1.</w:t>
      </w:r>
      <w:r w:rsidR="00010F17" w:rsidRPr="0076229C">
        <w:rPr>
          <w:rFonts w:ascii="Times New Roman" w:eastAsia="Times New Roman" w:hAnsi="Times New Roman" w:cs="Times New Roman"/>
          <w:color w:val="131313"/>
          <w:sz w:val="28"/>
          <w:szCs w:val="28"/>
        </w:rPr>
        <w:t>1</w:t>
      </w:r>
      <w:r w:rsidRPr="0076229C">
        <w:rPr>
          <w:rFonts w:ascii="Times New Roman" w:eastAsia="Times New Roman" w:hAnsi="Times New Roman" w:cs="Times New Roman"/>
          <w:color w:val="131313"/>
          <w:sz w:val="28"/>
          <w:szCs w:val="28"/>
        </w:rPr>
        <w:t xml:space="preserve"> Аттестат об основном общем образовании выдается учащимся, освоившим основные общеобразовательные программы основного общего образования в любой форме и прошедшим государственную (итоговую) аттестацию в установленном порядке (далее - выпускник 9 класса).</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Аттестат об основном общем образовании с отличием выдается выпускнику IX класса, имеющему итоговые отметки "отлично" по всем общеобразовательным предметам учебного плана, изучавшимся на ступени основного общего образования.</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Аттестат о среднем общем образовании выдается учащимся, освоившим основные общеобразователь</w:t>
      </w:r>
      <w:r w:rsidR="009D5D99" w:rsidRPr="0076229C">
        <w:rPr>
          <w:rFonts w:ascii="Times New Roman" w:eastAsia="Times New Roman" w:hAnsi="Times New Roman" w:cs="Times New Roman"/>
          <w:color w:val="131313"/>
          <w:sz w:val="28"/>
          <w:szCs w:val="28"/>
        </w:rPr>
        <w:t xml:space="preserve">ные программы среднего </w:t>
      </w:r>
      <w:r w:rsidRPr="0076229C">
        <w:rPr>
          <w:rFonts w:ascii="Times New Roman" w:eastAsia="Times New Roman" w:hAnsi="Times New Roman" w:cs="Times New Roman"/>
          <w:color w:val="131313"/>
          <w:sz w:val="28"/>
          <w:szCs w:val="28"/>
        </w:rPr>
        <w:t xml:space="preserve"> общего образования в любой форме и прошедшим государственную (итоговую) аттестацию в установленном порядке (далее - выпускник 1</w:t>
      </w:r>
      <w:r w:rsidR="00614366" w:rsidRPr="0076229C">
        <w:rPr>
          <w:rFonts w:ascii="Times New Roman" w:eastAsia="Times New Roman" w:hAnsi="Times New Roman" w:cs="Times New Roman"/>
          <w:color w:val="131313"/>
          <w:sz w:val="28"/>
          <w:szCs w:val="28"/>
        </w:rPr>
        <w:t>2</w:t>
      </w:r>
      <w:r w:rsidRPr="0076229C">
        <w:rPr>
          <w:rFonts w:ascii="Times New Roman" w:eastAsia="Times New Roman" w:hAnsi="Times New Roman" w:cs="Times New Roman"/>
          <w:color w:val="131313"/>
          <w:sz w:val="28"/>
          <w:szCs w:val="28"/>
        </w:rPr>
        <w:t xml:space="preserve"> класса).</w:t>
      </w:r>
    </w:p>
    <w:p w:rsidR="001D54B4" w:rsidRPr="0076229C" w:rsidRDefault="009D5D99"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 xml:space="preserve">Аттестат о среднем </w:t>
      </w:r>
      <w:r w:rsidR="001D54B4" w:rsidRPr="0076229C">
        <w:rPr>
          <w:rFonts w:ascii="Times New Roman" w:eastAsia="Times New Roman" w:hAnsi="Times New Roman" w:cs="Times New Roman"/>
          <w:color w:val="131313"/>
          <w:sz w:val="28"/>
          <w:szCs w:val="28"/>
        </w:rPr>
        <w:t xml:space="preserve"> общем образовании для награжденных золотой или серебряной медалью выдается выпускникам 1</w:t>
      </w:r>
      <w:r w:rsidR="00614366" w:rsidRPr="0076229C">
        <w:rPr>
          <w:rFonts w:ascii="Times New Roman" w:eastAsia="Times New Roman" w:hAnsi="Times New Roman" w:cs="Times New Roman"/>
          <w:color w:val="131313"/>
          <w:sz w:val="28"/>
          <w:szCs w:val="28"/>
        </w:rPr>
        <w:t>2</w:t>
      </w:r>
      <w:r w:rsidR="001D54B4" w:rsidRPr="0076229C">
        <w:rPr>
          <w:rFonts w:ascii="Times New Roman" w:eastAsia="Times New Roman" w:hAnsi="Times New Roman" w:cs="Times New Roman"/>
          <w:color w:val="131313"/>
          <w:sz w:val="28"/>
          <w:szCs w:val="28"/>
        </w:rPr>
        <w:t xml:space="preserve"> класса, награжденным золотой или серебряной медалью в соответствии с Положением о медалях "За особые успехи в учении", утвержденным приказом Министерства образования и науки Российской Федерации от 25 февраля 2010 г. N 140 </w:t>
      </w:r>
      <w:r w:rsidR="001D54B4" w:rsidRPr="0076229C">
        <w:rPr>
          <w:rFonts w:ascii="Times New Roman" w:eastAsia="Times New Roman" w:hAnsi="Times New Roman" w:cs="Times New Roman"/>
          <w:color w:val="131313"/>
          <w:sz w:val="28"/>
          <w:szCs w:val="28"/>
        </w:rPr>
        <w:lastRenderedPageBreak/>
        <w:t>(зарегистрирован Министерством юстиции Российской Федерации 30 марта 2010 г., регистрационный N 16760), в редакции приказа Министерства образования и науки Российской Федерации от 24 мая 2010 г. N 562 (зарегистрирован Министерством юстиции Российской Федерации 30 июня 2010 г., регистрационный N 17655).</w:t>
      </w:r>
    </w:p>
    <w:p w:rsidR="001D54B4" w:rsidRPr="0076229C" w:rsidRDefault="00010F17"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1.2</w:t>
      </w:r>
      <w:r w:rsidR="001D54B4" w:rsidRPr="0076229C">
        <w:rPr>
          <w:rFonts w:ascii="Times New Roman" w:eastAsia="Times New Roman" w:hAnsi="Times New Roman" w:cs="Times New Roman"/>
          <w:color w:val="131313"/>
          <w:sz w:val="28"/>
          <w:szCs w:val="28"/>
        </w:rPr>
        <w:t>. Аттестаты выдаются выпускникам 9 и 1</w:t>
      </w:r>
      <w:r w:rsidR="00614366" w:rsidRPr="0076229C">
        <w:rPr>
          <w:rFonts w:ascii="Times New Roman" w:eastAsia="Times New Roman" w:hAnsi="Times New Roman" w:cs="Times New Roman"/>
          <w:color w:val="131313"/>
          <w:sz w:val="28"/>
          <w:szCs w:val="28"/>
        </w:rPr>
        <w:t>2</w:t>
      </w:r>
      <w:r w:rsidR="001D54B4" w:rsidRPr="0076229C">
        <w:rPr>
          <w:rFonts w:ascii="Times New Roman" w:eastAsia="Times New Roman" w:hAnsi="Times New Roman" w:cs="Times New Roman"/>
          <w:color w:val="131313"/>
          <w:sz w:val="28"/>
          <w:szCs w:val="28"/>
        </w:rPr>
        <w:t xml:space="preserve"> классов на основании решения педагогического совета муниципального </w:t>
      </w:r>
      <w:r w:rsidR="00614366" w:rsidRPr="0076229C">
        <w:rPr>
          <w:rFonts w:ascii="Times New Roman" w:eastAsia="Times New Roman" w:hAnsi="Times New Roman" w:cs="Times New Roman"/>
          <w:color w:val="131313"/>
          <w:sz w:val="28"/>
          <w:szCs w:val="28"/>
        </w:rPr>
        <w:t xml:space="preserve">бюджетного вечернего (сменного) </w:t>
      </w:r>
      <w:r w:rsidR="001D54B4" w:rsidRPr="0076229C">
        <w:rPr>
          <w:rFonts w:ascii="Times New Roman" w:eastAsia="Times New Roman" w:hAnsi="Times New Roman" w:cs="Times New Roman"/>
          <w:color w:val="131313"/>
          <w:sz w:val="28"/>
          <w:szCs w:val="28"/>
        </w:rPr>
        <w:t xml:space="preserve">общеобразовательного </w:t>
      </w:r>
      <w:r w:rsidR="00614366" w:rsidRPr="0076229C">
        <w:rPr>
          <w:rFonts w:ascii="Times New Roman" w:eastAsia="Times New Roman" w:hAnsi="Times New Roman" w:cs="Times New Roman"/>
          <w:color w:val="131313"/>
          <w:sz w:val="28"/>
          <w:szCs w:val="28"/>
        </w:rPr>
        <w:t xml:space="preserve">учреждения вечерней (сменной) общеобразовательной </w:t>
      </w:r>
      <w:r w:rsidR="001D54B4" w:rsidRPr="0076229C">
        <w:rPr>
          <w:rFonts w:ascii="Times New Roman" w:eastAsia="Times New Roman" w:hAnsi="Times New Roman" w:cs="Times New Roman"/>
          <w:color w:val="131313"/>
          <w:sz w:val="28"/>
          <w:szCs w:val="28"/>
        </w:rPr>
        <w:t xml:space="preserve"> школа </w:t>
      </w:r>
      <w:r w:rsidR="00614366" w:rsidRPr="0076229C">
        <w:rPr>
          <w:rFonts w:ascii="Times New Roman" w:eastAsia="Times New Roman" w:hAnsi="Times New Roman" w:cs="Times New Roman"/>
          <w:color w:val="131313"/>
          <w:sz w:val="28"/>
          <w:szCs w:val="28"/>
        </w:rPr>
        <w:t>Невьянского городского округа</w:t>
      </w:r>
      <w:r w:rsidR="001D54B4" w:rsidRPr="0076229C">
        <w:rPr>
          <w:rFonts w:ascii="Times New Roman" w:eastAsia="Times New Roman" w:hAnsi="Times New Roman" w:cs="Times New Roman"/>
          <w:color w:val="131313"/>
          <w:sz w:val="28"/>
          <w:szCs w:val="28"/>
        </w:rPr>
        <w:t xml:space="preserve"> (далее – Школа).</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Аттестаты выдаются выпускникам не позднее десяти дней после даты издания приказа об окончании ими образовательного учреждения и выдаче аттестатов.</w:t>
      </w:r>
    </w:p>
    <w:p w:rsidR="001D54B4" w:rsidRPr="0076229C" w:rsidRDefault="00010F17"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1.3</w:t>
      </w:r>
      <w:r w:rsidR="001D54B4" w:rsidRPr="0076229C">
        <w:rPr>
          <w:rFonts w:ascii="Times New Roman" w:eastAsia="Times New Roman" w:hAnsi="Times New Roman" w:cs="Times New Roman"/>
          <w:color w:val="131313"/>
          <w:sz w:val="28"/>
          <w:szCs w:val="28"/>
        </w:rPr>
        <w:t>. Аттестат выдается под личную подпись выпускнику Школы при предъявлении им документа, удостоверяющего личность, либо родителям (законным представителям) на основании документов, удостоверяющих их личность, либо иному лицу на основании документа, удостоверяющего личность, и оформленной в установленном порядке доверенности.</w:t>
      </w:r>
    </w:p>
    <w:p w:rsidR="001D54B4" w:rsidRPr="0076229C" w:rsidRDefault="00010F17"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1.4.</w:t>
      </w:r>
      <w:r w:rsidR="001D54B4" w:rsidRPr="0076229C">
        <w:rPr>
          <w:rFonts w:ascii="Times New Roman" w:eastAsia="Times New Roman" w:hAnsi="Times New Roman" w:cs="Times New Roman"/>
          <w:color w:val="131313"/>
          <w:sz w:val="28"/>
          <w:szCs w:val="28"/>
        </w:rPr>
        <w:t xml:space="preserve"> Для регистрации выданных аттестатов в </w:t>
      </w:r>
      <w:r w:rsidR="00614366" w:rsidRPr="0076229C">
        <w:rPr>
          <w:rFonts w:ascii="Times New Roman" w:eastAsia="Times New Roman" w:hAnsi="Times New Roman" w:cs="Times New Roman"/>
          <w:color w:val="131313"/>
          <w:sz w:val="28"/>
          <w:szCs w:val="28"/>
        </w:rPr>
        <w:t>Школе</w:t>
      </w:r>
      <w:r w:rsidR="001D54B4" w:rsidRPr="0076229C">
        <w:rPr>
          <w:rFonts w:ascii="Times New Roman" w:eastAsia="Times New Roman" w:hAnsi="Times New Roman" w:cs="Times New Roman"/>
          <w:color w:val="131313"/>
          <w:sz w:val="28"/>
          <w:szCs w:val="28"/>
        </w:rPr>
        <w:t xml:space="preserve"> ведется Книга для учета и записи выданных аттестатов на бумажном носителе</w:t>
      </w:r>
      <w:r w:rsidR="00614366" w:rsidRPr="0076229C">
        <w:rPr>
          <w:rFonts w:ascii="Times New Roman" w:eastAsia="Times New Roman" w:hAnsi="Times New Roman" w:cs="Times New Roman"/>
          <w:color w:val="131313"/>
          <w:sz w:val="28"/>
          <w:szCs w:val="28"/>
        </w:rPr>
        <w:t>.</w:t>
      </w:r>
    </w:p>
    <w:p w:rsidR="001D54B4" w:rsidRPr="0076229C" w:rsidRDefault="00010F17"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1.5</w:t>
      </w:r>
      <w:r w:rsidR="001D54B4" w:rsidRPr="0076229C">
        <w:rPr>
          <w:rFonts w:ascii="Times New Roman" w:eastAsia="Times New Roman" w:hAnsi="Times New Roman" w:cs="Times New Roman"/>
          <w:color w:val="131313"/>
          <w:sz w:val="28"/>
          <w:szCs w:val="28"/>
        </w:rPr>
        <w:t xml:space="preserve">. Книга для учета и записи выданных аттестатов в </w:t>
      </w:r>
      <w:r w:rsidR="00614366" w:rsidRPr="0076229C">
        <w:rPr>
          <w:rFonts w:ascii="Times New Roman" w:eastAsia="Times New Roman" w:hAnsi="Times New Roman" w:cs="Times New Roman"/>
          <w:color w:val="131313"/>
          <w:sz w:val="28"/>
          <w:szCs w:val="28"/>
        </w:rPr>
        <w:t>Школе</w:t>
      </w:r>
      <w:r w:rsidR="001D54B4" w:rsidRPr="0076229C">
        <w:rPr>
          <w:rFonts w:ascii="Times New Roman" w:eastAsia="Times New Roman" w:hAnsi="Times New Roman" w:cs="Times New Roman"/>
          <w:color w:val="131313"/>
          <w:sz w:val="28"/>
          <w:szCs w:val="28"/>
        </w:rPr>
        <w:t xml:space="preserve"> ведется отдельно по каждому уровню общего образования и содержит следующие сведения:</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учетный номер (по порядку);</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код, серия и порядковый номер аттестата;</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фамилия, имя, отчество (при наличии) выпускника;</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дата рождения выпускника;</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наименования учебных предметов и итоговые отметки выпускника по ним;</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дата и номер приказа о выдаче аттестата;</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lastRenderedPageBreak/>
        <w:t>подпись получателя аттестата;</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дата получения аттестата;</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сведения о выдаче дубликата (код, серия и номер бланка дубликата аттестата, дата и номер приказа о выдаче дубликата аттестата, дата выдачи дубликата, номер учетной записи выданного дубликата).</w:t>
      </w:r>
    </w:p>
    <w:p w:rsidR="001D54B4" w:rsidRPr="0076229C" w:rsidRDefault="00010F17"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1.6</w:t>
      </w:r>
      <w:r w:rsidR="001D54B4" w:rsidRPr="0076229C">
        <w:rPr>
          <w:rFonts w:ascii="Times New Roman" w:eastAsia="Times New Roman" w:hAnsi="Times New Roman" w:cs="Times New Roman"/>
          <w:color w:val="131313"/>
          <w:sz w:val="28"/>
          <w:szCs w:val="28"/>
        </w:rPr>
        <w:t>. В Книгу для учета и записи выданных аттестатов список выпускников текущего учебного года вносится в алфавитном порядке отдельно по каждому классу (со сквозной нумерацией), номера бланков - в возрастающем порядке.</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Записи в Книге для учета и записи выданных аттестатов заверяются подписями классного руководителя, директора Школы и печатью образовательного учреждения отдельно по каждому классу, ставится дата и номер приказа об окончании образовательного учреждения и выдаче аттестатов.</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Исправления, допущенные при заполнении Книги для учета и записи выданных аттестатов, заверяются директором Школы и скрепляются печатью со ссылкой на номер учетной записи.</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Книга для учета и записи выданных аттестатов прошнуровывается, пронумеровывается, скрепляется печатью образовательного учреждения и хранится как документ строгой отчетности.</w:t>
      </w:r>
    </w:p>
    <w:p w:rsidR="001D54B4" w:rsidRPr="0076229C" w:rsidRDefault="00010F17"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1.7</w:t>
      </w:r>
      <w:r w:rsidR="001D54B4" w:rsidRPr="0076229C">
        <w:rPr>
          <w:rFonts w:ascii="Times New Roman" w:eastAsia="Times New Roman" w:hAnsi="Times New Roman" w:cs="Times New Roman"/>
          <w:color w:val="131313"/>
          <w:sz w:val="28"/>
          <w:szCs w:val="28"/>
        </w:rPr>
        <w:t>. Аттестаты, не полученные выпускниками в год окончания образовательного учреждения, хранятся в Школе до их востребования.</w:t>
      </w:r>
    </w:p>
    <w:p w:rsidR="001D54B4" w:rsidRPr="0076229C" w:rsidRDefault="00010F17"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1</w:t>
      </w:r>
      <w:r w:rsidR="001D54B4" w:rsidRPr="0076229C">
        <w:rPr>
          <w:rFonts w:ascii="Times New Roman" w:eastAsia="Times New Roman" w:hAnsi="Times New Roman" w:cs="Times New Roman"/>
          <w:color w:val="131313"/>
          <w:sz w:val="28"/>
          <w:szCs w:val="28"/>
        </w:rPr>
        <w:t>.</w:t>
      </w:r>
      <w:r w:rsidRPr="0076229C">
        <w:rPr>
          <w:rFonts w:ascii="Times New Roman" w:eastAsia="Times New Roman" w:hAnsi="Times New Roman" w:cs="Times New Roman"/>
          <w:color w:val="131313"/>
          <w:sz w:val="28"/>
          <w:szCs w:val="28"/>
        </w:rPr>
        <w:t>8.</w:t>
      </w:r>
      <w:r w:rsidR="001D54B4" w:rsidRPr="0076229C">
        <w:rPr>
          <w:rFonts w:ascii="Times New Roman" w:eastAsia="Times New Roman" w:hAnsi="Times New Roman" w:cs="Times New Roman"/>
          <w:color w:val="131313"/>
          <w:sz w:val="28"/>
          <w:szCs w:val="28"/>
        </w:rPr>
        <w:t xml:space="preserve"> При обнаружении ошибок, допущенных при заполнении аттестата, в год окончания выпускником </w:t>
      </w:r>
      <w:r w:rsidR="00614366" w:rsidRPr="0076229C">
        <w:rPr>
          <w:rFonts w:ascii="Times New Roman" w:eastAsia="Times New Roman" w:hAnsi="Times New Roman" w:cs="Times New Roman"/>
          <w:color w:val="131313"/>
          <w:sz w:val="28"/>
          <w:szCs w:val="28"/>
        </w:rPr>
        <w:t>Школы</w:t>
      </w:r>
      <w:r w:rsidR="001D54B4" w:rsidRPr="0076229C">
        <w:rPr>
          <w:rFonts w:ascii="Times New Roman" w:eastAsia="Times New Roman" w:hAnsi="Times New Roman" w:cs="Times New Roman"/>
          <w:color w:val="131313"/>
          <w:sz w:val="28"/>
          <w:szCs w:val="28"/>
        </w:rPr>
        <w:t xml:space="preserve"> выдается аттестат или приложение к аттестату (далее - приложение) на новом бланке взамен испорченного. Выдача нового аттестата или приложения взамен испорченного регистрируется в Книге для учета и записи выданных аттестатов за новым номером учетной записи. При этом напротив ранее сделанной учетной записи делается пометка "испорчен, аннулирован, выдан новый аттестат" с </w:t>
      </w:r>
      <w:r w:rsidR="001D54B4" w:rsidRPr="0076229C">
        <w:rPr>
          <w:rFonts w:ascii="Times New Roman" w:eastAsia="Times New Roman" w:hAnsi="Times New Roman" w:cs="Times New Roman"/>
          <w:color w:val="131313"/>
          <w:sz w:val="28"/>
          <w:szCs w:val="28"/>
        </w:rPr>
        <w:lastRenderedPageBreak/>
        <w:t>указанием номера учетной записи аттестата, выданного взамен испорченного.</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1</w:t>
      </w:r>
      <w:r w:rsidR="00010F17" w:rsidRPr="0076229C">
        <w:rPr>
          <w:rFonts w:ascii="Times New Roman" w:eastAsia="Times New Roman" w:hAnsi="Times New Roman" w:cs="Times New Roman"/>
          <w:color w:val="131313"/>
          <w:sz w:val="28"/>
          <w:szCs w:val="28"/>
        </w:rPr>
        <w:t>.9</w:t>
      </w:r>
      <w:r w:rsidRPr="0076229C">
        <w:rPr>
          <w:rFonts w:ascii="Times New Roman" w:eastAsia="Times New Roman" w:hAnsi="Times New Roman" w:cs="Times New Roman"/>
          <w:color w:val="131313"/>
          <w:sz w:val="28"/>
          <w:szCs w:val="28"/>
        </w:rPr>
        <w:t>. Школа выдает дубликат аттестата в случае его утраты, порчи (повреждения). В случае утраты, порчи (повреждения) только приложения взамен выдается дубликат приложения, на котором проставляются номер сохранившегося аттестата и дата выдачи дубликата приложения.</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1</w:t>
      </w:r>
      <w:r w:rsidR="00010F17" w:rsidRPr="0076229C">
        <w:rPr>
          <w:rFonts w:ascii="Times New Roman" w:eastAsia="Times New Roman" w:hAnsi="Times New Roman" w:cs="Times New Roman"/>
          <w:color w:val="131313"/>
          <w:sz w:val="28"/>
          <w:szCs w:val="28"/>
        </w:rPr>
        <w:t>.10</w:t>
      </w:r>
      <w:r w:rsidRPr="0076229C">
        <w:rPr>
          <w:rFonts w:ascii="Times New Roman" w:eastAsia="Times New Roman" w:hAnsi="Times New Roman" w:cs="Times New Roman"/>
          <w:color w:val="131313"/>
          <w:sz w:val="28"/>
          <w:szCs w:val="28"/>
        </w:rPr>
        <w:t>. Выдача дубликата аттестата или приложения осуществляется на основании письменного заявления, подаваемого в образовательное учреждение, выдавшее аттестат:</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при утрате аттестата или приложения - с изложением обстоятельств утраты аттестата или приложения, а также приложением документов, подтверждающих факт утраты (справки из органов внутренних дел, пожарной охраны, объявления в газете и других);</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при порче аттестата или приложения, при обнаружении ошибки, допущенной при заполнении, - с изложением обстоятельств и характера повреждений, исключающих возможность дальнейшего использования или указанием допущенных ошибок, с приложением поврежденного (испорченного) аттестата или приложения, которые уничтожаются в установленном порядке.</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1</w:t>
      </w:r>
      <w:r w:rsidR="00010F17" w:rsidRPr="0076229C">
        <w:rPr>
          <w:rFonts w:ascii="Times New Roman" w:eastAsia="Times New Roman" w:hAnsi="Times New Roman" w:cs="Times New Roman"/>
          <w:color w:val="131313"/>
          <w:sz w:val="28"/>
          <w:szCs w:val="28"/>
        </w:rPr>
        <w:t>.11</w:t>
      </w:r>
      <w:r w:rsidRPr="0076229C">
        <w:rPr>
          <w:rFonts w:ascii="Times New Roman" w:eastAsia="Times New Roman" w:hAnsi="Times New Roman" w:cs="Times New Roman"/>
          <w:color w:val="131313"/>
          <w:sz w:val="28"/>
          <w:szCs w:val="28"/>
        </w:rPr>
        <w:t>. О выдаче дубликата аттестата или дубликата приложения Школой издается приказ. Копия приказа, заявление выпускника и все основания для выдачи дубликата хранятся вместе с личными делами выпускников.</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1</w:t>
      </w:r>
      <w:r w:rsidR="00010F17" w:rsidRPr="0076229C">
        <w:rPr>
          <w:rFonts w:ascii="Times New Roman" w:eastAsia="Times New Roman" w:hAnsi="Times New Roman" w:cs="Times New Roman"/>
          <w:color w:val="131313"/>
          <w:sz w:val="28"/>
          <w:szCs w:val="28"/>
        </w:rPr>
        <w:t>.12</w:t>
      </w:r>
      <w:r w:rsidRPr="0076229C">
        <w:rPr>
          <w:rFonts w:ascii="Times New Roman" w:eastAsia="Times New Roman" w:hAnsi="Times New Roman" w:cs="Times New Roman"/>
          <w:color w:val="131313"/>
          <w:sz w:val="28"/>
          <w:szCs w:val="28"/>
        </w:rPr>
        <w:t>. При выдаче дубликата аттестата или дубликата приложения в Книге для учета и записи выданных аттестатов текущего года делается соответствующая запись, в том числе указываются учетный номер записи и дата выдачи оригинала, код, серия и порядковый номер его бланка, при этом отметка о выдаче дубликата аттестата делается также напротив учетного номера записи выдачи оригинала. Каждая запись о выдаче дубликата аттестата заверяется подписью директора Школы и скрепляется печатью.</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lastRenderedPageBreak/>
        <w:t>1</w:t>
      </w:r>
      <w:r w:rsidR="00010F17" w:rsidRPr="0076229C">
        <w:rPr>
          <w:rFonts w:ascii="Times New Roman" w:eastAsia="Times New Roman" w:hAnsi="Times New Roman" w:cs="Times New Roman"/>
          <w:color w:val="131313"/>
          <w:sz w:val="28"/>
          <w:szCs w:val="28"/>
        </w:rPr>
        <w:t>.13</w:t>
      </w:r>
      <w:r w:rsidRPr="0076229C">
        <w:rPr>
          <w:rFonts w:ascii="Times New Roman" w:eastAsia="Times New Roman" w:hAnsi="Times New Roman" w:cs="Times New Roman"/>
          <w:color w:val="131313"/>
          <w:sz w:val="28"/>
          <w:szCs w:val="28"/>
        </w:rPr>
        <w:t>. В случае изменения наименования Школы дубликат аттестата и (или) приложения выдается образовательным учреждением вместе с документом, подтверждающим изменение наименования образовательного учреждения.</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В случае реорганизации образовательного учреждения дубликат аттестата и (или) приложения выдается образовательным учреждением-правопреемником.</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В случае ликвидации образовательного учреждения дубликат аттестата и (или) приложения выдается образовательным учреждением на основании письменного решения учредителя.</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1</w:t>
      </w:r>
      <w:r w:rsidR="00010F17" w:rsidRPr="0076229C">
        <w:rPr>
          <w:rFonts w:ascii="Times New Roman" w:eastAsia="Times New Roman" w:hAnsi="Times New Roman" w:cs="Times New Roman"/>
          <w:color w:val="131313"/>
          <w:sz w:val="28"/>
          <w:szCs w:val="28"/>
        </w:rPr>
        <w:t>.14</w:t>
      </w:r>
      <w:r w:rsidRPr="0076229C">
        <w:rPr>
          <w:rFonts w:ascii="Times New Roman" w:eastAsia="Times New Roman" w:hAnsi="Times New Roman" w:cs="Times New Roman"/>
          <w:color w:val="131313"/>
          <w:sz w:val="28"/>
          <w:szCs w:val="28"/>
        </w:rPr>
        <w:t>. Дубликаты аттестата и приложения выдаются на бланках образца, действующего в период обращения о выдаче дубликата, независимо от года окончания выпускником образовательного учреждения.</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1</w:t>
      </w:r>
      <w:r w:rsidR="00010F17" w:rsidRPr="0076229C">
        <w:rPr>
          <w:rFonts w:ascii="Times New Roman" w:eastAsia="Times New Roman" w:hAnsi="Times New Roman" w:cs="Times New Roman"/>
          <w:color w:val="131313"/>
          <w:sz w:val="28"/>
          <w:szCs w:val="28"/>
        </w:rPr>
        <w:t>.15</w:t>
      </w:r>
      <w:r w:rsidRPr="0076229C">
        <w:rPr>
          <w:rFonts w:ascii="Times New Roman" w:eastAsia="Times New Roman" w:hAnsi="Times New Roman" w:cs="Times New Roman"/>
          <w:color w:val="131313"/>
          <w:sz w:val="28"/>
          <w:szCs w:val="28"/>
        </w:rPr>
        <w:t>. Решение о выдаче или отказ в выдаче дубликата аттестата или приложения принимается образовательным учреждением в месячный срок со дня подачи письменного заявления.</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1</w:t>
      </w:r>
      <w:r w:rsidR="00010F17" w:rsidRPr="0076229C">
        <w:rPr>
          <w:rFonts w:ascii="Times New Roman" w:eastAsia="Times New Roman" w:hAnsi="Times New Roman" w:cs="Times New Roman"/>
          <w:color w:val="131313"/>
          <w:sz w:val="28"/>
          <w:szCs w:val="28"/>
        </w:rPr>
        <w:t>.16</w:t>
      </w:r>
      <w:r w:rsidRPr="0076229C">
        <w:rPr>
          <w:rFonts w:ascii="Times New Roman" w:eastAsia="Times New Roman" w:hAnsi="Times New Roman" w:cs="Times New Roman"/>
          <w:color w:val="131313"/>
          <w:sz w:val="28"/>
          <w:szCs w:val="28"/>
        </w:rPr>
        <w:t>. Документы о соответствующем уровне общего образования по форме, определенной образовательным учреждением самостоятельно, не подлежат обмену на аттестаты.</w:t>
      </w:r>
    </w:p>
    <w:p w:rsidR="00010F17" w:rsidRPr="0076229C" w:rsidRDefault="00010F17" w:rsidP="0076229C">
      <w:pPr>
        <w:spacing w:after="0" w:line="360" w:lineRule="auto"/>
        <w:ind w:firstLine="709"/>
        <w:contextualSpacing/>
        <w:jc w:val="both"/>
        <w:rPr>
          <w:rFonts w:ascii="Times New Roman" w:eastAsia="Times New Roman" w:hAnsi="Times New Roman" w:cs="Times New Roman"/>
          <w:b/>
          <w:bCs/>
          <w:color w:val="131313"/>
          <w:sz w:val="28"/>
          <w:szCs w:val="28"/>
        </w:rPr>
      </w:pP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b/>
          <w:bCs/>
          <w:color w:val="131313"/>
          <w:sz w:val="28"/>
          <w:szCs w:val="28"/>
        </w:rPr>
        <w:t xml:space="preserve">2. </w:t>
      </w:r>
      <w:r w:rsidR="00010F17" w:rsidRPr="0076229C">
        <w:rPr>
          <w:rFonts w:ascii="Times New Roman" w:eastAsia="Times New Roman" w:hAnsi="Times New Roman" w:cs="Times New Roman"/>
          <w:b/>
          <w:bCs/>
          <w:color w:val="131313"/>
          <w:sz w:val="28"/>
          <w:szCs w:val="28"/>
        </w:rPr>
        <w:t>Порядок подготовки</w:t>
      </w:r>
      <w:r w:rsidRPr="0076229C">
        <w:rPr>
          <w:rFonts w:ascii="Times New Roman" w:eastAsia="Times New Roman" w:hAnsi="Times New Roman" w:cs="Times New Roman"/>
          <w:b/>
          <w:bCs/>
          <w:color w:val="131313"/>
          <w:sz w:val="28"/>
          <w:szCs w:val="28"/>
        </w:rPr>
        <w:t xml:space="preserve"> </w:t>
      </w:r>
      <w:r w:rsidR="00010F17" w:rsidRPr="0076229C">
        <w:rPr>
          <w:rFonts w:ascii="Times New Roman" w:eastAsia="Times New Roman" w:hAnsi="Times New Roman" w:cs="Times New Roman"/>
          <w:b/>
          <w:bCs/>
          <w:color w:val="131313"/>
          <w:sz w:val="28"/>
          <w:szCs w:val="28"/>
        </w:rPr>
        <w:t>к выдаче документов государственного образца</w:t>
      </w:r>
    </w:p>
    <w:p w:rsidR="001D54B4" w:rsidRPr="0076229C" w:rsidRDefault="00614366"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2.1. Директор  Ш</w:t>
      </w:r>
      <w:r w:rsidR="001D54B4" w:rsidRPr="0076229C">
        <w:rPr>
          <w:rFonts w:ascii="Times New Roman" w:eastAsia="Times New Roman" w:hAnsi="Times New Roman" w:cs="Times New Roman"/>
          <w:color w:val="131313"/>
          <w:sz w:val="28"/>
          <w:szCs w:val="28"/>
        </w:rPr>
        <w:t>колы приобретает бланки аттестатов и приложений к ним.</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2.2. С момента приобретения бланков аттестатов и приложений к ним и до выдачи аттестатов выпускникам указанные документы хранятся в сейфе руководителя  школы (или его заместителя, ответственного за хранение, учет и регистрацию документов строгой отчетности), который несет персональную ответственность за сохранность этих документов.</w:t>
      </w:r>
    </w:p>
    <w:p w:rsidR="001D54B4" w:rsidRPr="0076229C" w:rsidRDefault="00614366"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lastRenderedPageBreak/>
        <w:t>2.3. Издается приказ по  Ш</w:t>
      </w:r>
      <w:r w:rsidR="001D54B4" w:rsidRPr="0076229C">
        <w:rPr>
          <w:rFonts w:ascii="Times New Roman" w:eastAsia="Times New Roman" w:hAnsi="Times New Roman" w:cs="Times New Roman"/>
          <w:color w:val="131313"/>
          <w:sz w:val="28"/>
          <w:szCs w:val="28"/>
        </w:rPr>
        <w:t>коле о подготовке  к выдаче документов государственного образца, в котором утверждаются лица, ответственные за оформление книг выдачи документов об образовании, за оформление аттестатов, на классных руководителей возлагается обязанность составления сводной ведомости годовых и итоговых отметок по учебным предметам.</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 xml:space="preserve">2.4. Классным руководителем для заполнения бланков аттестатов и приложений к ним составляется сводная ведомость, содержащая фамилии, имена и отчества, дату и место рождения (в строгом соответствии с паспортными данными или данными свидетельства о рождении), итоговые отметки выпускников по предметам учебного плана. </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2.5. Проводится ознакомление выпускников с отметками в сводной ведомости. Достоверность сведений, внесенных в сводную ведомость, подтверждается подписью выпускника.</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2.</w:t>
      </w:r>
      <w:r w:rsidR="00614366" w:rsidRPr="0076229C">
        <w:rPr>
          <w:rFonts w:ascii="Times New Roman" w:eastAsia="Times New Roman" w:hAnsi="Times New Roman" w:cs="Times New Roman"/>
          <w:color w:val="131313"/>
          <w:sz w:val="28"/>
          <w:szCs w:val="28"/>
        </w:rPr>
        <w:t>6</w:t>
      </w:r>
      <w:r w:rsidRPr="0076229C">
        <w:rPr>
          <w:rFonts w:ascii="Times New Roman" w:eastAsia="Times New Roman" w:hAnsi="Times New Roman" w:cs="Times New Roman"/>
          <w:color w:val="131313"/>
          <w:sz w:val="28"/>
          <w:szCs w:val="28"/>
        </w:rPr>
        <w:t xml:space="preserve">. Оценки из сводной ведомости переносятся в аттестат, исправления отметок не допускаются. </w:t>
      </w:r>
    </w:p>
    <w:p w:rsidR="001D54B4" w:rsidRPr="0076229C" w:rsidRDefault="00614366"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2.9. Директор Ш</w:t>
      </w:r>
      <w:r w:rsidR="001D54B4" w:rsidRPr="0076229C">
        <w:rPr>
          <w:rFonts w:ascii="Times New Roman" w:eastAsia="Times New Roman" w:hAnsi="Times New Roman" w:cs="Times New Roman"/>
          <w:color w:val="131313"/>
          <w:sz w:val="28"/>
          <w:szCs w:val="28"/>
        </w:rPr>
        <w:t>колы сверяет отметки сводной ведомости, отметки в книге выдачи документов об образовании и в документе об образовании, расписывается в соответствующем аттестате.</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2.10. Бланки аттестатов, книги выдачи аттестатов, а также все документы (накладные, доверенности, на основании которых бланки аттестатов получены и выданы) хранятся в установленном порядке, а при смене руководителей передаются новому руководителю по акту, в котором указывается состояние хранения, учета и наличия бланков с указанием их номеров.</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 </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 </w:t>
      </w:r>
    </w:p>
    <w:p w:rsidR="001D54B4" w:rsidRPr="0076229C" w:rsidRDefault="00E07AB8"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b/>
          <w:bCs/>
          <w:color w:val="131313"/>
          <w:sz w:val="28"/>
          <w:szCs w:val="28"/>
        </w:rPr>
        <w:t xml:space="preserve">3. </w:t>
      </w:r>
      <w:r w:rsidR="00010F17" w:rsidRPr="0076229C">
        <w:rPr>
          <w:rFonts w:ascii="Times New Roman" w:eastAsia="Times New Roman" w:hAnsi="Times New Roman" w:cs="Times New Roman"/>
          <w:b/>
          <w:bCs/>
          <w:color w:val="131313"/>
          <w:sz w:val="28"/>
          <w:szCs w:val="28"/>
        </w:rPr>
        <w:t>Заполнение бланков аттестатов и приложений</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3.1.  Лицо,  ответственное за  заполнение аттеста</w:t>
      </w:r>
      <w:r w:rsidR="00614366" w:rsidRPr="0076229C">
        <w:rPr>
          <w:rFonts w:ascii="Times New Roman" w:eastAsia="Times New Roman" w:hAnsi="Times New Roman" w:cs="Times New Roman"/>
          <w:color w:val="131313"/>
          <w:sz w:val="28"/>
          <w:szCs w:val="28"/>
        </w:rPr>
        <w:t>тов, назначается приказом  по  Ш</w:t>
      </w:r>
      <w:r w:rsidRPr="0076229C">
        <w:rPr>
          <w:rFonts w:ascii="Times New Roman" w:eastAsia="Times New Roman" w:hAnsi="Times New Roman" w:cs="Times New Roman"/>
          <w:color w:val="131313"/>
          <w:sz w:val="28"/>
          <w:szCs w:val="28"/>
        </w:rPr>
        <w:t xml:space="preserve">коле и несет полную ответственность за качество </w:t>
      </w:r>
      <w:r w:rsidRPr="0076229C">
        <w:rPr>
          <w:rFonts w:ascii="Times New Roman" w:eastAsia="Times New Roman" w:hAnsi="Times New Roman" w:cs="Times New Roman"/>
          <w:color w:val="131313"/>
          <w:sz w:val="28"/>
          <w:szCs w:val="28"/>
        </w:rPr>
        <w:lastRenderedPageBreak/>
        <w:t>оформления аттестатов и  достоверность   информации, представленной в выданном аттестате об образовании.</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3.2. Педагогические работники, заполняющие бланки аттестатов и приложений к ним, должны быть обязательно проинструктированы о порядке заполнения и хранения бланков аттестатов и приложений к ним.</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3.3.При оформлении аттестатов и приложений к ним необходимо учитывать следующие требования:</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3.3.1.Бланки аттестатов и приложений заполняются на русском языке с помощью принтера (шрифтом черного цвета), в том числе с использованием компьютерного модуля заполнения аттестатов и приложений, позволяющего автоматически формировать электронную Книгу для учета и записи выданных аттестатов.</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Заполнение рукописным способом аттестато</w:t>
      </w:r>
      <w:r w:rsidR="009D5D99" w:rsidRPr="0076229C">
        <w:rPr>
          <w:rFonts w:ascii="Times New Roman" w:eastAsia="Times New Roman" w:hAnsi="Times New Roman" w:cs="Times New Roman"/>
          <w:color w:val="131313"/>
          <w:sz w:val="28"/>
          <w:szCs w:val="28"/>
        </w:rPr>
        <w:t>в и приложений не допускается</w:t>
      </w:r>
      <w:r w:rsidRPr="0076229C">
        <w:rPr>
          <w:rFonts w:ascii="Times New Roman" w:eastAsia="Times New Roman" w:hAnsi="Times New Roman" w:cs="Times New Roman"/>
          <w:color w:val="131313"/>
          <w:sz w:val="28"/>
          <w:szCs w:val="28"/>
        </w:rPr>
        <w:t>.</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3.3.2.. Фамилия, имя, отчество (при наличии) выпускника вносятся в бланк аттестата в соответствии с данными, указанными в документе, удостоверяющем личность выпускника, в дательном падеже.</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После записи фамилии, имени, отчества (при наличии) указывается год окончания Школы, полное наименование образовательного учреждения (в винительном падеже), которое окончил выпускник, в соответствии с полным наименованием образовательного учреждения согласно его уставу, а также название места его нахождения - название населенного пункта, муниципального образования, субъекта Российской Федерации.</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В случае если полное наименование образовательного учреждения содержит информацию о местонахождении учреждения (поселок (село, деревня), район, область (республика) и др.), то наименование населенного пункта во избежание дублирования не пишется.</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При недостатке выделенного поля в наименовании образовательного учреждения, а также его места нахождения допускается написание установленных сокращенных наименований.</w:t>
      </w:r>
    </w:p>
    <w:p w:rsidR="001D54B4" w:rsidRPr="0076229C" w:rsidRDefault="00614366"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lastRenderedPageBreak/>
        <w:t>3.3.3.</w:t>
      </w:r>
      <w:r w:rsidR="001D54B4" w:rsidRPr="0076229C">
        <w:rPr>
          <w:rFonts w:ascii="Times New Roman" w:eastAsia="Times New Roman" w:hAnsi="Times New Roman" w:cs="Times New Roman"/>
          <w:color w:val="131313"/>
          <w:sz w:val="28"/>
          <w:szCs w:val="28"/>
        </w:rPr>
        <w:t xml:space="preserve"> На обложке приложения указываются: код, серия и порядковый номер аттестата; фамилия, имя и отчество (при наличии) выпускника в именительном падеже; дата рождения (число, месяц, год), где число пишется арабскими цифрами, месяц - прописью в родительном падеже, год рождения - четырехзначными арабскими цифрами.</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3.3.4.. В приложении выставляются итоговые отметки по каждому учебному предмету обязательной части базисного учебного плана и части учебного плана образовательного учреждения, формируемой участниками образовательного процесса, изучавшемуся выпускником (в случае, если на его изучение отводилось по учебному плану образовательного учреждения не менее 64 часов за два учебных года). В разделе "Дополнительные сведения" перечисляются наименования учебных курсов, предметов, дисциплин, изученных выпускником в объеме менее 64 часов за два учебных года, в том числе в рамках платных дополнительных образовательных услуг, оказываемых образовательным учреждением.</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3.3.5. Название каждого учебного предмета записывается на отдельной строке с прописной (заглавной) буквы, без порядковой нумерации, в именительном падеже со следующими допустимыми сокращениями и аббревиатурой:</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 xml:space="preserve">Информатика и ИКТ - Информатика; </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 xml:space="preserve">Физическая культура - Физкультура </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 xml:space="preserve">Мировая художественная культура - МХК; </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 xml:space="preserve">Изобразительное искусство - ИЗО; </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Основы безопасности жизнедеятельности - ОБЖ.</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 xml:space="preserve">3.3.6.. Отметки по учебным предметам проставляются арабскими цифрами и в скобках - словами. При этом возможно сокращение слова в соответствии с правилами русской орфографии (например, удовлетворительно - </w:t>
      </w:r>
      <w:proofErr w:type="spellStart"/>
      <w:r w:rsidRPr="0076229C">
        <w:rPr>
          <w:rFonts w:ascii="Times New Roman" w:eastAsia="Times New Roman" w:hAnsi="Times New Roman" w:cs="Times New Roman"/>
          <w:color w:val="131313"/>
          <w:sz w:val="28"/>
          <w:szCs w:val="28"/>
        </w:rPr>
        <w:t>удовл</w:t>
      </w:r>
      <w:proofErr w:type="spellEnd"/>
      <w:r w:rsidRPr="0076229C">
        <w:rPr>
          <w:rFonts w:ascii="Times New Roman" w:eastAsia="Times New Roman" w:hAnsi="Times New Roman" w:cs="Times New Roman"/>
          <w:color w:val="131313"/>
          <w:sz w:val="28"/>
          <w:szCs w:val="28"/>
        </w:rPr>
        <w:t>.).</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Записи "зачтено", "не изучал" не допускаются. На незаполненных строках приложения ставится "Z".</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lastRenderedPageBreak/>
        <w:t>3.3.7. Форма получения образования в аттестатах и приложениях не указывается.</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3.3.8. В дубликате аттестата после фамилии, имени, отчества (при наличии) указывается год окончания и полное наименование того образовательного учреждения, которое окончил выпускник, ставится дата выдачи дубликата аттестата. На бланках титула аттестата и приложения справа в верхнем углу ставится штамп "Дубликат".</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3.3.9. Подпись руководителя образовательного учреждения в аттестат и приложение проставляется черной пастой с последующей ее расшифровкой (инициалы, фамилия).</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 xml:space="preserve">В случае временного отсутствия </w:t>
      </w:r>
      <w:r w:rsidR="00010F17" w:rsidRPr="0076229C">
        <w:rPr>
          <w:rFonts w:ascii="Times New Roman" w:eastAsia="Times New Roman" w:hAnsi="Times New Roman" w:cs="Times New Roman"/>
          <w:color w:val="131313"/>
          <w:sz w:val="28"/>
          <w:szCs w:val="28"/>
        </w:rPr>
        <w:t xml:space="preserve">директора </w:t>
      </w:r>
      <w:r w:rsidRPr="0076229C">
        <w:rPr>
          <w:rFonts w:ascii="Times New Roman" w:eastAsia="Times New Roman" w:hAnsi="Times New Roman" w:cs="Times New Roman"/>
          <w:color w:val="131313"/>
          <w:sz w:val="28"/>
          <w:szCs w:val="28"/>
        </w:rPr>
        <w:t xml:space="preserve"> </w:t>
      </w:r>
      <w:r w:rsidR="00010F17" w:rsidRPr="0076229C">
        <w:rPr>
          <w:rFonts w:ascii="Times New Roman" w:eastAsia="Times New Roman" w:hAnsi="Times New Roman" w:cs="Times New Roman"/>
          <w:color w:val="131313"/>
          <w:sz w:val="28"/>
          <w:szCs w:val="28"/>
        </w:rPr>
        <w:t xml:space="preserve">Школы </w:t>
      </w:r>
      <w:r w:rsidRPr="0076229C">
        <w:rPr>
          <w:rFonts w:ascii="Times New Roman" w:eastAsia="Times New Roman" w:hAnsi="Times New Roman" w:cs="Times New Roman"/>
          <w:color w:val="131313"/>
          <w:sz w:val="28"/>
          <w:szCs w:val="28"/>
        </w:rPr>
        <w:t>аттестат и приложение подписываются лицом, исполняющим обязанности руководителя образовательного учреждения, на основании приказа образовательного учреждения. При этом перед словом "руководитель" сокращение "и.о." или вертикальная черта не допускаются.</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3.3.10. Не допускается заверение бланков аттестата и приложения факсимильной подписью.</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3.3.11. Заполненные бланки аттестатов и приложений скрепляются печатью с изображением Государственного герба Российской Федерации.</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Оттиск печати должен быть ясным, четким и легко читаемым.</w:t>
      </w:r>
    </w:p>
    <w:p w:rsidR="00E07AB8" w:rsidRPr="0076229C" w:rsidRDefault="00E07AB8" w:rsidP="0076229C">
      <w:pPr>
        <w:spacing w:after="0" w:line="360" w:lineRule="auto"/>
        <w:ind w:firstLine="709"/>
        <w:contextualSpacing/>
        <w:jc w:val="both"/>
        <w:rPr>
          <w:rFonts w:ascii="Times New Roman" w:eastAsia="Times New Roman" w:hAnsi="Times New Roman" w:cs="Times New Roman"/>
          <w:color w:val="131313"/>
          <w:sz w:val="28"/>
          <w:szCs w:val="28"/>
        </w:rPr>
      </w:pPr>
    </w:p>
    <w:p w:rsidR="00E07AB8" w:rsidRPr="0076229C" w:rsidRDefault="00E07AB8"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b/>
          <w:bCs/>
          <w:color w:val="131313"/>
          <w:sz w:val="28"/>
          <w:szCs w:val="28"/>
        </w:rPr>
        <w:t>4</w:t>
      </w:r>
      <w:r w:rsidR="001D54B4" w:rsidRPr="0076229C">
        <w:rPr>
          <w:rFonts w:ascii="Times New Roman" w:eastAsia="Times New Roman" w:hAnsi="Times New Roman" w:cs="Times New Roman"/>
          <w:b/>
          <w:bCs/>
          <w:color w:val="131313"/>
          <w:sz w:val="28"/>
          <w:szCs w:val="28"/>
        </w:rPr>
        <w:t xml:space="preserve">. </w:t>
      </w:r>
      <w:r w:rsidR="00010F17" w:rsidRPr="0076229C">
        <w:rPr>
          <w:rFonts w:ascii="Times New Roman" w:eastAsia="Times New Roman" w:hAnsi="Times New Roman" w:cs="Times New Roman"/>
          <w:b/>
          <w:bCs/>
          <w:color w:val="131313"/>
          <w:sz w:val="28"/>
          <w:szCs w:val="28"/>
        </w:rPr>
        <w:t>Порядок выдачи документов государственного образца</w:t>
      </w:r>
    </w:p>
    <w:p w:rsidR="001D54B4" w:rsidRPr="0076229C" w:rsidRDefault="00E07AB8"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4</w:t>
      </w:r>
      <w:r w:rsidR="001D54B4" w:rsidRPr="0076229C">
        <w:rPr>
          <w:rFonts w:ascii="Times New Roman" w:eastAsia="Times New Roman" w:hAnsi="Times New Roman" w:cs="Times New Roman"/>
          <w:color w:val="131313"/>
          <w:sz w:val="28"/>
          <w:szCs w:val="28"/>
        </w:rPr>
        <w:t xml:space="preserve">.1. Порядок выдачи аттестатов, медалей «За особые успехи в учении»   и похвальных грамот «За успехи в изучении отдельных предметов»  </w:t>
      </w:r>
    </w:p>
    <w:p w:rsidR="001D54B4" w:rsidRPr="0076229C" w:rsidRDefault="00E07AB8"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4</w:t>
      </w:r>
      <w:r w:rsidR="001D54B4" w:rsidRPr="0076229C">
        <w:rPr>
          <w:rFonts w:ascii="Times New Roman" w:eastAsia="Times New Roman" w:hAnsi="Times New Roman" w:cs="Times New Roman"/>
          <w:color w:val="131313"/>
          <w:sz w:val="28"/>
          <w:szCs w:val="28"/>
        </w:rPr>
        <w:t>.1.1. Выдача аттестатов, медалей «За особые успехи в учении»   и похвальных грамот «За успехи в изучении отдельных предметов»  осуществляется в торжественной обстановке на основании приказа руководителя  школы.</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lastRenderedPageBreak/>
        <w:t>При получении аттестата каждый выпускник расписывается в книге учета и записи выданных аттестатов, проставляет дату получения документа об образовании. Выпускники, награжденные похвальными грамотами "За особые успехи в изучении отдельных предметов", а также золотыми и серебряными медалями "За особые успехи в учении", расписываются в их получении и проставляют дату</w:t>
      </w:r>
    </w:p>
    <w:p w:rsidR="001D54B4" w:rsidRPr="0076229C" w:rsidRDefault="00E07AB8"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4</w:t>
      </w:r>
      <w:r w:rsidR="001D54B4" w:rsidRPr="0076229C">
        <w:rPr>
          <w:rFonts w:ascii="Times New Roman" w:eastAsia="Times New Roman" w:hAnsi="Times New Roman" w:cs="Times New Roman"/>
          <w:color w:val="131313"/>
          <w:sz w:val="28"/>
          <w:szCs w:val="28"/>
        </w:rPr>
        <w:t>.1.2. В момент  выдачи  выпускникам    1</w:t>
      </w:r>
      <w:r w:rsidR="00010F17" w:rsidRPr="0076229C">
        <w:rPr>
          <w:rFonts w:ascii="Times New Roman" w:eastAsia="Times New Roman" w:hAnsi="Times New Roman" w:cs="Times New Roman"/>
          <w:color w:val="131313"/>
          <w:sz w:val="28"/>
          <w:szCs w:val="28"/>
        </w:rPr>
        <w:t>2</w:t>
      </w:r>
      <w:r w:rsidR="001D54B4" w:rsidRPr="0076229C">
        <w:rPr>
          <w:rFonts w:ascii="Times New Roman" w:eastAsia="Times New Roman" w:hAnsi="Times New Roman" w:cs="Times New Roman"/>
          <w:color w:val="131313"/>
          <w:sz w:val="28"/>
          <w:szCs w:val="28"/>
        </w:rPr>
        <w:t xml:space="preserve">  классов  аттестатов о среднем общем образовании им возвращаются аттестаты об основном общем образовании, хранящиеся в  школе. </w:t>
      </w:r>
    </w:p>
    <w:p w:rsidR="001D54B4" w:rsidRPr="0076229C" w:rsidRDefault="00E07AB8"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4</w:t>
      </w:r>
      <w:r w:rsidR="001D54B4" w:rsidRPr="0076229C">
        <w:rPr>
          <w:rFonts w:ascii="Times New Roman" w:eastAsia="Times New Roman" w:hAnsi="Times New Roman" w:cs="Times New Roman"/>
          <w:color w:val="131313"/>
          <w:sz w:val="28"/>
          <w:szCs w:val="28"/>
        </w:rPr>
        <w:t>.1.3. Выдача дубликатов независимо от времени окончания  школы производится на основании книг выдачи аттестатов или в соответствии с архивными данными. Дубликаты документов об образовании выдаются на бланках образца, действующего в период выдачи, на которых в правом верхнем углу указывается "Дубликат взамен подлинника N.....".</w:t>
      </w:r>
    </w:p>
    <w:p w:rsidR="001D54B4" w:rsidRPr="0076229C" w:rsidRDefault="001D54B4" w:rsidP="0076229C">
      <w:pPr>
        <w:spacing w:after="0" w:line="360" w:lineRule="auto"/>
        <w:ind w:firstLine="709"/>
        <w:contextualSpacing/>
        <w:jc w:val="both"/>
        <w:rPr>
          <w:rFonts w:ascii="Times New Roman" w:eastAsia="Times New Roman" w:hAnsi="Times New Roman" w:cs="Times New Roman"/>
          <w:color w:val="131313"/>
          <w:sz w:val="28"/>
          <w:szCs w:val="28"/>
        </w:rPr>
      </w:pPr>
    </w:p>
    <w:p w:rsidR="001D54B4" w:rsidRPr="0076229C" w:rsidRDefault="00E07AB8" w:rsidP="0076229C">
      <w:pPr>
        <w:spacing w:after="0" w:line="360" w:lineRule="auto"/>
        <w:ind w:firstLine="709"/>
        <w:contextualSpacing/>
        <w:jc w:val="both"/>
        <w:rPr>
          <w:rFonts w:ascii="Times New Roman" w:eastAsia="Times New Roman" w:hAnsi="Times New Roman" w:cs="Times New Roman"/>
          <w:b/>
          <w:bCs/>
          <w:color w:val="131313"/>
          <w:sz w:val="28"/>
          <w:szCs w:val="28"/>
        </w:rPr>
      </w:pPr>
      <w:r w:rsidRPr="0076229C">
        <w:rPr>
          <w:rFonts w:ascii="Times New Roman" w:eastAsia="Times New Roman" w:hAnsi="Times New Roman" w:cs="Times New Roman"/>
          <w:b/>
          <w:bCs/>
          <w:color w:val="131313"/>
          <w:sz w:val="28"/>
          <w:szCs w:val="28"/>
        </w:rPr>
        <w:t>5</w:t>
      </w:r>
      <w:r w:rsidR="001D54B4" w:rsidRPr="0076229C">
        <w:rPr>
          <w:rFonts w:ascii="Times New Roman" w:eastAsia="Times New Roman" w:hAnsi="Times New Roman" w:cs="Times New Roman"/>
          <w:b/>
          <w:bCs/>
          <w:color w:val="131313"/>
          <w:sz w:val="28"/>
          <w:szCs w:val="28"/>
        </w:rPr>
        <w:t>. Учет и хранение бланков аттестатов и приложений</w:t>
      </w:r>
    </w:p>
    <w:p w:rsidR="0076229C" w:rsidRPr="0076229C" w:rsidRDefault="0076229C" w:rsidP="0076229C">
      <w:pPr>
        <w:spacing w:after="0" w:line="360" w:lineRule="auto"/>
        <w:ind w:firstLine="709"/>
        <w:contextualSpacing/>
        <w:jc w:val="both"/>
        <w:rPr>
          <w:rFonts w:ascii="Times New Roman" w:eastAsia="Times New Roman" w:hAnsi="Times New Roman" w:cs="Times New Roman"/>
          <w:color w:val="000000"/>
          <w:sz w:val="28"/>
          <w:szCs w:val="28"/>
        </w:rPr>
      </w:pPr>
      <w:r w:rsidRPr="0076229C">
        <w:rPr>
          <w:rFonts w:ascii="Times New Roman" w:eastAsia="Times New Roman" w:hAnsi="Times New Roman" w:cs="Times New Roman"/>
          <w:color w:val="000000"/>
          <w:sz w:val="28"/>
          <w:szCs w:val="28"/>
        </w:rPr>
        <w:t xml:space="preserve">5.1 </w:t>
      </w:r>
      <w:r w:rsidRPr="00A24134">
        <w:rPr>
          <w:rFonts w:ascii="Times New Roman" w:eastAsia="Times New Roman" w:hAnsi="Times New Roman" w:cs="Times New Roman"/>
          <w:color w:val="000000"/>
          <w:sz w:val="28"/>
          <w:szCs w:val="28"/>
        </w:rPr>
        <w:t>Федеральные органы исполнительной власти и органы исполнительной власти субъектов Российской Федерации, осуществляющие управление в сфере образования, на которые в соответствии с законодательством Российской Федерации возложена организация обеспечения имеющих государственную аккредитацию образовательных учреждений бланками аттестатов и приложений (далее - уполномоченные органы исполнительной власти), определяют объем, сроки и условия формирования заказа, изготовления и доставки бланков аттестатов и приложений.</w:t>
      </w:r>
      <w:r w:rsidRPr="0076229C">
        <w:rPr>
          <w:rFonts w:ascii="Times New Roman" w:eastAsia="Times New Roman" w:hAnsi="Times New Roman" w:cs="Times New Roman"/>
          <w:color w:val="000000"/>
          <w:sz w:val="28"/>
          <w:szCs w:val="28"/>
        </w:rPr>
        <w:t> </w:t>
      </w:r>
    </w:p>
    <w:p w:rsidR="0076229C" w:rsidRPr="0076229C" w:rsidRDefault="0076229C" w:rsidP="0076229C">
      <w:pPr>
        <w:spacing w:after="0" w:line="360" w:lineRule="auto"/>
        <w:ind w:firstLine="709"/>
        <w:contextualSpacing/>
        <w:jc w:val="both"/>
        <w:rPr>
          <w:rFonts w:ascii="Times New Roman" w:eastAsia="Times New Roman" w:hAnsi="Times New Roman" w:cs="Times New Roman"/>
          <w:b/>
          <w:bCs/>
          <w:color w:val="131313"/>
          <w:sz w:val="28"/>
          <w:szCs w:val="28"/>
        </w:rPr>
      </w:pPr>
      <w:r w:rsidRPr="0076229C">
        <w:rPr>
          <w:rFonts w:ascii="Times New Roman" w:eastAsia="Times New Roman" w:hAnsi="Times New Roman" w:cs="Times New Roman"/>
          <w:color w:val="000000"/>
          <w:sz w:val="28"/>
          <w:szCs w:val="28"/>
        </w:rPr>
        <w:t xml:space="preserve">5.2 </w:t>
      </w:r>
      <w:r w:rsidRPr="00A24134">
        <w:rPr>
          <w:rFonts w:ascii="Times New Roman" w:eastAsia="Times New Roman" w:hAnsi="Times New Roman" w:cs="Times New Roman"/>
          <w:color w:val="000000"/>
          <w:sz w:val="28"/>
          <w:szCs w:val="28"/>
        </w:rPr>
        <w:t xml:space="preserve">Лица, назначенные ответственными за получение, хранение, учет и выдачу бланков аттестатов, на основании накладной принимают бланки твердых обложек и титулов аттестатов, приложений по количеству и качеству, проверяют отсутствие дефектов; в случае обнаружения недостачи (дефектов) составляют акт, в котором указывается дата и место приема, </w:t>
      </w:r>
      <w:r w:rsidRPr="00A24134">
        <w:rPr>
          <w:rFonts w:ascii="Times New Roman" w:eastAsia="Times New Roman" w:hAnsi="Times New Roman" w:cs="Times New Roman"/>
          <w:color w:val="000000"/>
          <w:sz w:val="28"/>
          <w:szCs w:val="28"/>
        </w:rPr>
        <w:lastRenderedPageBreak/>
        <w:t>количество и типографские номера недостающих или имеющих дефект бланков твердых обложек и титулов аттестатов, приложений, характер дефектов в них</w:t>
      </w:r>
    </w:p>
    <w:p w:rsidR="001D54B4" w:rsidRPr="0076229C" w:rsidRDefault="00E07AB8"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5.</w:t>
      </w:r>
      <w:r w:rsidR="0076229C" w:rsidRPr="0076229C">
        <w:rPr>
          <w:rFonts w:ascii="Times New Roman" w:eastAsia="Times New Roman" w:hAnsi="Times New Roman" w:cs="Times New Roman"/>
          <w:color w:val="131313"/>
          <w:sz w:val="28"/>
          <w:szCs w:val="28"/>
        </w:rPr>
        <w:t>3</w:t>
      </w:r>
      <w:r w:rsidR="001D54B4" w:rsidRPr="0076229C">
        <w:rPr>
          <w:rFonts w:ascii="Times New Roman" w:eastAsia="Times New Roman" w:hAnsi="Times New Roman" w:cs="Times New Roman"/>
          <w:color w:val="131313"/>
          <w:sz w:val="28"/>
          <w:szCs w:val="28"/>
        </w:rPr>
        <w:t>. Бланки аттестатов и приложений как документы строгой отчетности должны храниться в условиях, исключающих несанкционированн</w:t>
      </w:r>
      <w:r w:rsidR="009D5D99" w:rsidRPr="0076229C">
        <w:rPr>
          <w:rFonts w:ascii="Times New Roman" w:eastAsia="Times New Roman" w:hAnsi="Times New Roman" w:cs="Times New Roman"/>
          <w:color w:val="131313"/>
          <w:sz w:val="28"/>
          <w:szCs w:val="28"/>
        </w:rPr>
        <w:t xml:space="preserve">ый доступ к ним, а именно: в </w:t>
      </w:r>
      <w:r w:rsidR="001D54B4" w:rsidRPr="0076229C">
        <w:rPr>
          <w:rFonts w:ascii="Times New Roman" w:eastAsia="Times New Roman" w:hAnsi="Times New Roman" w:cs="Times New Roman"/>
          <w:color w:val="131313"/>
          <w:sz w:val="28"/>
          <w:szCs w:val="28"/>
        </w:rPr>
        <w:t xml:space="preserve"> сейфах или металлических шкафах с надежными внутренн</w:t>
      </w:r>
      <w:r w:rsidR="009D5D99" w:rsidRPr="0076229C">
        <w:rPr>
          <w:rFonts w:ascii="Times New Roman" w:eastAsia="Times New Roman" w:hAnsi="Times New Roman" w:cs="Times New Roman"/>
          <w:color w:val="131313"/>
          <w:sz w:val="28"/>
          <w:szCs w:val="28"/>
        </w:rPr>
        <w:t>ими или навесными замками</w:t>
      </w:r>
      <w:r w:rsidR="001D54B4" w:rsidRPr="0076229C">
        <w:rPr>
          <w:rFonts w:ascii="Times New Roman" w:eastAsia="Times New Roman" w:hAnsi="Times New Roman" w:cs="Times New Roman"/>
          <w:color w:val="131313"/>
          <w:sz w:val="28"/>
          <w:szCs w:val="28"/>
        </w:rPr>
        <w:t>.</w:t>
      </w:r>
    </w:p>
    <w:p w:rsidR="001D54B4" w:rsidRPr="0076229C" w:rsidRDefault="00E07AB8"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5.</w:t>
      </w:r>
      <w:r w:rsidR="0076229C" w:rsidRPr="0076229C">
        <w:rPr>
          <w:rFonts w:ascii="Times New Roman" w:eastAsia="Times New Roman" w:hAnsi="Times New Roman" w:cs="Times New Roman"/>
          <w:color w:val="131313"/>
          <w:sz w:val="28"/>
          <w:szCs w:val="28"/>
        </w:rPr>
        <w:t>4</w:t>
      </w:r>
      <w:r w:rsidR="001D54B4" w:rsidRPr="0076229C">
        <w:rPr>
          <w:rFonts w:ascii="Times New Roman" w:eastAsia="Times New Roman" w:hAnsi="Times New Roman" w:cs="Times New Roman"/>
          <w:color w:val="131313"/>
          <w:sz w:val="28"/>
          <w:szCs w:val="28"/>
        </w:rPr>
        <w:t>. Передача полученных образовательным учреждением бланков аттестатов и приложений другим образовательным учреждениям не допускается.</w:t>
      </w:r>
    </w:p>
    <w:p w:rsidR="001D54B4" w:rsidRPr="0076229C" w:rsidRDefault="00E07AB8" w:rsidP="0076229C">
      <w:pPr>
        <w:spacing w:after="0" w:line="360" w:lineRule="auto"/>
        <w:ind w:firstLine="709"/>
        <w:contextualSpacing/>
        <w:jc w:val="both"/>
        <w:rPr>
          <w:rFonts w:ascii="Times New Roman" w:eastAsia="Times New Roman" w:hAnsi="Times New Roman" w:cs="Times New Roman"/>
          <w:color w:val="131313"/>
          <w:sz w:val="28"/>
          <w:szCs w:val="28"/>
        </w:rPr>
      </w:pPr>
      <w:r w:rsidRPr="0076229C">
        <w:rPr>
          <w:rFonts w:ascii="Times New Roman" w:eastAsia="Times New Roman" w:hAnsi="Times New Roman" w:cs="Times New Roman"/>
          <w:color w:val="131313"/>
          <w:sz w:val="28"/>
          <w:szCs w:val="28"/>
        </w:rPr>
        <w:t>5.</w:t>
      </w:r>
      <w:r w:rsidR="0076229C" w:rsidRPr="0076229C">
        <w:rPr>
          <w:rFonts w:ascii="Times New Roman" w:eastAsia="Times New Roman" w:hAnsi="Times New Roman" w:cs="Times New Roman"/>
          <w:color w:val="131313"/>
          <w:sz w:val="28"/>
          <w:szCs w:val="28"/>
        </w:rPr>
        <w:t>5</w:t>
      </w:r>
      <w:r w:rsidR="001D54B4" w:rsidRPr="0076229C">
        <w:rPr>
          <w:rFonts w:ascii="Times New Roman" w:eastAsia="Times New Roman" w:hAnsi="Times New Roman" w:cs="Times New Roman"/>
          <w:color w:val="131313"/>
          <w:sz w:val="28"/>
          <w:szCs w:val="28"/>
        </w:rPr>
        <w:t xml:space="preserve">. Не использованные в текущем году </w:t>
      </w:r>
      <w:r w:rsidR="009D5D99" w:rsidRPr="0076229C">
        <w:rPr>
          <w:rFonts w:ascii="Times New Roman" w:eastAsia="Times New Roman" w:hAnsi="Times New Roman" w:cs="Times New Roman"/>
          <w:color w:val="131313"/>
          <w:sz w:val="28"/>
          <w:szCs w:val="28"/>
        </w:rPr>
        <w:t>бланки аттестатов и приложений хранятся в сейфе.</w:t>
      </w:r>
    </w:p>
    <w:p w:rsidR="001D54B4" w:rsidRPr="00E07AB8" w:rsidRDefault="001D54B4" w:rsidP="001D54B4">
      <w:pPr>
        <w:spacing w:after="0" w:line="240" w:lineRule="auto"/>
        <w:ind w:firstLine="709"/>
        <w:jc w:val="both"/>
        <w:rPr>
          <w:rFonts w:ascii="Times New Roman" w:eastAsia="Times New Roman" w:hAnsi="Times New Roman" w:cs="Times New Roman"/>
          <w:color w:val="131313"/>
          <w:sz w:val="24"/>
          <w:szCs w:val="24"/>
        </w:rPr>
      </w:pPr>
    </w:p>
    <w:p w:rsidR="001D54B4" w:rsidRPr="00E07AB8" w:rsidRDefault="001D54B4" w:rsidP="00E75AAC">
      <w:pPr>
        <w:spacing w:after="0" w:line="240" w:lineRule="auto"/>
        <w:ind w:firstLine="709"/>
        <w:jc w:val="both"/>
        <w:rPr>
          <w:rFonts w:ascii="Times New Roman" w:hAnsi="Times New Roman" w:cs="Times New Roman"/>
          <w:sz w:val="24"/>
          <w:szCs w:val="24"/>
        </w:rPr>
      </w:pPr>
    </w:p>
    <w:p w:rsidR="00692194" w:rsidRPr="00E07AB8" w:rsidRDefault="00692194">
      <w:pPr>
        <w:rPr>
          <w:rFonts w:ascii="Times New Roman" w:hAnsi="Times New Roman" w:cs="Times New Roman"/>
          <w:sz w:val="24"/>
          <w:szCs w:val="24"/>
        </w:rPr>
      </w:pPr>
    </w:p>
    <w:sectPr w:rsidR="00692194" w:rsidRPr="00E07AB8" w:rsidSect="00B95E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4B4"/>
    <w:rsid w:val="00010F17"/>
    <w:rsid w:val="00077541"/>
    <w:rsid w:val="00103C97"/>
    <w:rsid w:val="001D54B4"/>
    <w:rsid w:val="00292688"/>
    <w:rsid w:val="002D1B2B"/>
    <w:rsid w:val="002E6F51"/>
    <w:rsid w:val="00446E5E"/>
    <w:rsid w:val="00614366"/>
    <w:rsid w:val="00692194"/>
    <w:rsid w:val="0076229C"/>
    <w:rsid w:val="009D5D99"/>
    <w:rsid w:val="00A5611D"/>
    <w:rsid w:val="00B95ECC"/>
    <w:rsid w:val="00DE4953"/>
    <w:rsid w:val="00E07AB8"/>
    <w:rsid w:val="00E75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ECC"/>
  </w:style>
  <w:style w:type="paragraph" w:styleId="2">
    <w:name w:val="heading 2"/>
    <w:basedOn w:val="a"/>
    <w:next w:val="a"/>
    <w:link w:val="20"/>
    <w:uiPriority w:val="9"/>
    <w:semiHidden/>
    <w:unhideWhenUsed/>
    <w:qFormat/>
    <w:rsid w:val="00446E5E"/>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54B4"/>
    <w:rPr>
      <w:color w:val="0000FF"/>
      <w:u w:val="single"/>
    </w:rPr>
  </w:style>
  <w:style w:type="character" w:customStyle="1" w:styleId="20">
    <w:name w:val="Заголовок 2 Знак"/>
    <w:basedOn w:val="a0"/>
    <w:link w:val="2"/>
    <w:uiPriority w:val="9"/>
    <w:semiHidden/>
    <w:rsid w:val="00446E5E"/>
    <w:rPr>
      <w:rFonts w:asciiTheme="majorHAnsi" w:eastAsiaTheme="majorEastAsia" w:hAnsiTheme="majorHAnsi" w:cstheme="majorBidi"/>
      <w:b/>
      <w:bCs/>
      <w:color w:val="4F81BD" w:themeColor="accent1"/>
      <w:sz w:val="26"/>
      <w:szCs w:val="26"/>
      <w:lang w:eastAsia="en-US"/>
    </w:rPr>
  </w:style>
  <w:style w:type="paragraph" w:styleId="a4">
    <w:name w:val="Normal (Web)"/>
    <w:basedOn w:val="a"/>
    <w:unhideWhenUsed/>
    <w:rsid w:val="00446E5E"/>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446E5E"/>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 Spacing"/>
    <w:uiPriority w:val="1"/>
    <w:qFormat/>
    <w:rsid w:val="00010F17"/>
    <w:pPr>
      <w:suppressAutoHyphens/>
      <w:spacing w:after="0" w:line="240" w:lineRule="auto"/>
    </w:pPr>
    <w:rPr>
      <w:rFonts w:ascii="Times New Roman" w:eastAsia="Arial" w:hAnsi="Times New Roman" w:cs="Calibri"/>
      <w:sz w:val="24"/>
      <w:szCs w:val="24"/>
      <w:lang w:eastAsia="ar-SA"/>
    </w:rPr>
  </w:style>
  <w:style w:type="paragraph" w:styleId="a7">
    <w:name w:val="Balloon Text"/>
    <w:basedOn w:val="a"/>
    <w:link w:val="a8"/>
    <w:uiPriority w:val="99"/>
    <w:semiHidden/>
    <w:unhideWhenUsed/>
    <w:rsid w:val="00A5611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5611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ECC"/>
  </w:style>
  <w:style w:type="paragraph" w:styleId="2">
    <w:name w:val="heading 2"/>
    <w:basedOn w:val="a"/>
    <w:next w:val="a"/>
    <w:link w:val="20"/>
    <w:uiPriority w:val="9"/>
    <w:semiHidden/>
    <w:unhideWhenUsed/>
    <w:qFormat/>
    <w:rsid w:val="00446E5E"/>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54B4"/>
    <w:rPr>
      <w:color w:val="0000FF"/>
      <w:u w:val="single"/>
    </w:rPr>
  </w:style>
  <w:style w:type="character" w:customStyle="1" w:styleId="20">
    <w:name w:val="Заголовок 2 Знак"/>
    <w:basedOn w:val="a0"/>
    <w:link w:val="2"/>
    <w:uiPriority w:val="9"/>
    <w:semiHidden/>
    <w:rsid w:val="00446E5E"/>
    <w:rPr>
      <w:rFonts w:asciiTheme="majorHAnsi" w:eastAsiaTheme="majorEastAsia" w:hAnsiTheme="majorHAnsi" w:cstheme="majorBidi"/>
      <w:b/>
      <w:bCs/>
      <w:color w:val="4F81BD" w:themeColor="accent1"/>
      <w:sz w:val="26"/>
      <w:szCs w:val="26"/>
      <w:lang w:eastAsia="en-US"/>
    </w:rPr>
  </w:style>
  <w:style w:type="paragraph" w:styleId="a4">
    <w:name w:val="Normal (Web)"/>
    <w:basedOn w:val="a"/>
    <w:unhideWhenUsed/>
    <w:rsid w:val="00446E5E"/>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446E5E"/>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 Spacing"/>
    <w:uiPriority w:val="1"/>
    <w:qFormat/>
    <w:rsid w:val="00010F17"/>
    <w:pPr>
      <w:suppressAutoHyphens/>
      <w:spacing w:after="0" w:line="240" w:lineRule="auto"/>
    </w:pPr>
    <w:rPr>
      <w:rFonts w:ascii="Times New Roman" w:eastAsia="Arial" w:hAnsi="Times New Roman" w:cs="Calibri"/>
      <w:sz w:val="24"/>
      <w:szCs w:val="24"/>
      <w:lang w:eastAsia="ar-SA"/>
    </w:rPr>
  </w:style>
  <w:style w:type="paragraph" w:styleId="a7">
    <w:name w:val="Balloon Text"/>
    <w:basedOn w:val="a"/>
    <w:link w:val="a8"/>
    <w:uiPriority w:val="99"/>
    <w:semiHidden/>
    <w:unhideWhenUsed/>
    <w:rsid w:val="00A5611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561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95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ru/products/ipo/prime/doc/55070808/"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3BC0E-2302-455D-ADE6-F90209B3B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2593</Words>
  <Characters>14783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2016-10-15T05:26:00Z</cp:lastPrinted>
  <dcterms:created xsi:type="dcterms:W3CDTF">2016-10-17T10:33:00Z</dcterms:created>
  <dcterms:modified xsi:type="dcterms:W3CDTF">2016-10-17T10:33:00Z</dcterms:modified>
</cp:coreProperties>
</file>