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0"/>
        <w:gridCol w:w="8316"/>
        <w:gridCol w:w="1969"/>
        <w:gridCol w:w="3035"/>
      </w:tblGrid>
      <w:tr w:rsidR="009054C1" w:rsidRPr="006E7848" w:rsidTr="00FE0CBD">
        <w:tc>
          <w:tcPr>
            <w:tcW w:w="14560" w:type="dxa"/>
            <w:gridSpan w:val="4"/>
            <w:shd w:val="clear" w:color="auto" w:fill="BFBFBF" w:themeFill="background1" w:themeFillShade="BF"/>
          </w:tcPr>
          <w:p w:rsidR="009054C1" w:rsidRPr="006E7848" w:rsidRDefault="009054C1" w:rsidP="00FE0C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E7848">
              <w:rPr>
                <w:b/>
                <w:sz w:val="32"/>
                <w:szCs w:val="32"/>
              </w:rPr>
              <w:t>2.Патриотическая деятельность</w:t>
            </w:r>
          </w:p>
        </w:tc>
      </w:tr>
      <w:tr w:rsidR="009054C1" w:rsidRPr="006E7848" w:rsidTr="00CB4E11">
        <w:tc>
          <w:tcPr>
            <w:tcW w:w="1240" w:type="dxa"/>
          </w:tcPr>
          <w:p w:rsidR="009054C1" w:rsidRPr="006E7848" w:rsidRDefault="009054C1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20" w:type="dxa"/>
            <w:gridSpan w:val="3"/>
          </w:tcPr>
          <w:p w:rsidR="009054C1" w:rsidRPr="006E7848" w:rsidRDefault="009054C1" w:rsidP="009054C1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9054C1" w:rsidRPr="006E7848" w:rsidRDefault="009054C1" w:rsidP="009054C1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>Воспитывать любовь и уважение к традициям Отечества, школы, семьи</w:t>
            </w:r>
          </w:p>
        </w:tc>
      </w:tr>
      <w:tr w:rsidR="009054C1" w:rsidRPr="006E7848" w:rsidTr="00CB4E11">
        <w:tc>
          <w:tcPr>
            <w:tcW w:w="1240" w:type="dxa"/>
          </w:tcPr>
          <w:p w:rsidR="009054C1" w:rsidRPr="006E7848" w:rsidRDefault="009054C1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1</w:t>
            </w:r>
          </w:p>
        </w:tc>
        <w:tc>
          <w:tcPr>
            <w:tcW w:w="8316" w:type="dxa"/>
          </w:tcPr>
          <w:p w:rsidR="009054C1" w:rsidRPr="006E7848" w:rsidRDefault="00CB4E11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Церемония выноса и поднятия Флага РФ </w:t>
            </w:r>
          </w:p>
        </w:tc>
        <w:tc>
          <w:tcPr>
            <w:tcW w:w="1969" w:type="dxa"/>
          </w:tcPr>
          <w:p w:rsidR="009054C1" w:rsidRPr="006E7848" w:rsidRDefault="00CB4E11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Каждый понедельник 8.00</w:t>
            </w:r>
          </w:p>
        </w:tc>
        <w:tc>
          <w:tcPr>
            <w:tcW w:w="3035" w:type="dxa"/>
          </w:tcPr>
          <w:p w:rsidR="009054C1" w:rsidRPr="006E7848" w:rsidRDefault="00CB4E11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Pr="006E7848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2</w:t>
            </w:r>
          </w:p>
        </w:tc>
        <w:tc>
          <w:tcPr>
            <w:tcW w:w="8316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«Разговоры о важном»</w:t>
            </w:r>
          </w:p>
        </w:tc>
        <w:tc>
          <w:tcPr>
            <w:tcW w:w="1969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Каждый понедельник</w:t>
            </w:r>
          </w:p>
        </w:tc>
        <w:tc>
          <w:tcPr>
            <w:tcW w:w="3035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Pr="006E7848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3</w:t>
            </w:r>
          </w:p>
        </w:tc>
        <w:tc>
          <w:tcPr>
            <w:tcW w:w="8316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Экскурсии по Свердловской области, г. Невьянску</w:t>
            </w:r>
          </w:p>
        </w:tc>
        <w:tc>
          <w:tcPr>
            <w:tcW w:w="1969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Pr="006E7848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4</w:t>
            </w:r>
          </w:p>
        </w:tc>
        <w:tc>
          <w:tcPr>
            <w:tcW w:w="8316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Концерт для учителей – ветеранов, посвященный Дню пожилого человека</w:t>
            </w:r>
          </w:p>
        </w:tc>
        <w:tc>
          <w:tcPr>
            <w:tcW w:w="1969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Октябрь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Pr="006E7848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5</w:t>
            </w:r>
          </w:p>
        </w:tc>
        <w:tc>
          <w:tcPr>
            <w:tcW w:w="8316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Компле</w:t>
            </w:r>
            <w:r>
              <w:rPr>
                <w:sz w:val="32"/>
                <w:szCs w:val="32"/>
              </w:rPr>
              <w:t xml:space="preserve">кс мероприятий, посвященный Дню </w:t>
            </w:r>
            <w:r w:rsidRPr="006E7848">
              <w:rPr>
                <w:sz w:val="32"/>
                <w:szCs w:val="32"/>
              </w:rPr>
              <w:t>Победы</w:t>
            </w:r>
          </w:p>
        </w:tc>
        <w:tc>
          <w:tcPr>
            <w:tcW w:w="1969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Апрель, май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Pr="006E7848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</w:p>
        </w:tc>
        <w:tc>
          <w:tcPr>
            <w:tcW w:w="8316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 xml:space="preserve">Тематический урок к Дню народного единства </w:t>
            </w:r>
          </w:p>
        </w:tc>
        <w:tc>
          <w:tcPr>
            <w:tcW w:w="1969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Ноябрь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316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Классный час, посвященный Дню воссоединения Крыма с Россией</w:t>
            </w:r>
          </w:p>
        </w:tc>
        <w:tc>
          <w:tcPr>
            <w:tcW w:w="1969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Март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316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Международный День солидарности в борьбе с терроризмом (памяти жертвам Беслана) </w:t>
            </w:r>
          </w:p>
        </w:tc>
        <w:tc>
          <w:tcPr>
            <w:tcW w:w="1969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316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Комплекс мероприятий «День гражданской обороны»</w:t>
            </w:r>
          </w:p>
        </w:tc>
        <w:tc>
          <w:tcPr>
            <w:tcW w:w="1969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035" w:type="dxa"/>
          </w:tcPr>
          <w:p w:rsidR="00CB4E11" w:rsidRPr="006E7848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 Е.М.</w:t>
            </w:r>
          </w:p>
        </w:tc>
      </w:tr>
      <w:tr w:rsidR="00CB4E11" w:rsidRPr="006E7848" w:rsidTr="00CB4E11">
        <w:tc>
          <w:tcPr>
            <w:tcW w:w="1240" w:type="dxa"/>
          </w:tcPr>
          <w:p w:rsidR="00CB4E11" w:rsidRDefault="00CB4E11" w:rsidP="00CB4E1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bookmarkStart w:id="0" w:name="_GoBack"/>
            <w:bookmarkEnd w:id="0"/>
          </w:p>
        </w:tc>
        <w:tc>
          <w:tcPr>
            <w:tcW w:w="8316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Комплекс мероприятий, посвященных дню Победы советского народа в Великой Отечественной войне 1941-1945 годов</w:t>
            </w:r>
          </w:p>
        </w:tc>
        <w:tc>
          <w:tcPr>
            <w:tcW w:w="1969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Апрель-Май</w:t>
            </w:r>
          </w:p>
        </w:tc>
        <w:tc>
          <w:tcPr>
            <w:tcW w:w="3035" w:type="dxa"/>
          </w:tcPr>
          <w:p w:rsidR="00CB4E11" w:rsidRDefault="00CB4E11" w:rsidP="00CB4E1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</w:tbl>
    <w:p w:rsidR="005A488B" w:rsidRDefault="005A488B"/>
    <w:sectPr w:rsidR="005A488B" w:rsidSect="009054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05F64"/>
    <w:multiLevelType w:val="multilevel"/>
    <w:tmpl w:val="811E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FA"/>
    <w:rsid w:val="00026266"/>
    <w:rsid w:val="002214FA"/>
    <w:rsid w:val="002C2F53"/>
    <w:rsid w:val="00463E23"/>
    <w:rsid w:val="005A488B"/>
    <w:rsid w:val="009054C1"/>
    <w:rsid w:val="00C778EF"/>
    <w:rsid w:val="00C8478C"/>
    <w:rsid w:val="00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3CF9"/>
  <w15:chartTrackingRefBased/>
  <w15:docId w15:val="{5DB9E7CB-88D3-4DAF-BFC5-863B9DC8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90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869C-52B9-4934-BD91-DF34B745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Елена</cp:lastModifiedBy>
  <cp:revision>11</cp:revision>
  <dcterms:created xsi:type="dcterms:W3CDTF">2017-09-28T09:08:00Z</dcterms:created>
  <dcterms:modified xsi:type="dcterms:W3CDTF">2022-11-06T18:40:00Z</dcterms:modified>
</cp:coreProperties>
</file>