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0F1" w:rsidRDefault="00D230F1" w:rsidP="002056A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230F1" w:rsidRDefault="00D230F1" w:rsidP="002056A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14333" w:rsidRPr="002056A8" w:rsidRDefault="00114333" w:rsidP="002056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ПРИНЯТО                                                                                    УТВЕРЖДАЮ</w:t>
      </w:r>
    </w:p>
    <w:p w:rsidR="00114333" w:rsidRDefault="00114333" w:rsidP="001143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На общем собрании                                                                                        Директор МБВСОУ</w:t>
      </w:r>
    </w:p>
    <w:p w:rsidR="00114333" w:rsidRDefault="00114333" w:rsidP="001143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трудового коллектива                                                                                      ВСОШ НГО</w:t>
      </w:r>
    </w:p>
    <w:p w:rsidR="00114333" w:rsidRDefault="00114333" w:rsidP="001143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«__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>25</w:t>
      </w:r>
      <w:r>
        <w:rPr>
          <w:rFonts w:ascii="Times New Roman" w:hAnsi="Times New Roman" w:cs="Times New Roman"/>
          <w:bCs/>
          <w:sz w:val="24"/>
          <w:szCs w:val="24"/>
        </w:rPr>
        <w:t>__»_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>05</w:t>
      </w:r>
      <w:r>
        <w:rPr>
          <w:rFonts w:ascii="Times New Roman" w:hAnsi="Times New Roman" w:cs="Times New Roman"/>
          <w:bCs/>
          <w:sz w:val="24"/>
          <w:szCs w:val="24"/>
        </w:rPr>
        <w:t xml:space="preserve">___ 2016г                                                                                   ________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Т.Г.Шувалова</w:t>
      </w:r>
      <w:proofErr w:type="spellEnd"/>
    </w:p>
    <w:p w:rsidR="00114333" w:rsidRPr="002056A8" w:rsidRDefault="00114333" w:rsidP="002056A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ПР.№_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>46-д</w:t>
      </w:r>
      <w:r>
        <w:rPr>
          <w:rFonts w:ascii="Times New Roman" w:hAnsi="Times New Roman" w:cs="Times New Roman"/>
          <w:bCs/>
          <w:sz w:val="24"/>
          <w:szCs w:val="24"/>
        </w:rPr>
        <w:t>__ от _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>26.05</w:t>
      </w:r>
      <w:r>
        <w:rPr>
          <w:rFonts w:ascii="Times New Roman" w:hAnsi="Times New Roman" w:cs="Times New Roman"/>
          <w:bCs/>
          <w:sz w:val="24"/>
          <w:szCs w:val="24"/>
        </w:rPr>
        <w:t>.2016г.</w:t>
      </w:r>
    </w:p>
    <w:p w:rsidR="00114333" w:rsidRDefault="00114333" w:rsidP="001143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КОДЕКС</w:t>
      </w:r>
    </w:p>
    <w:p w:rsidR="00114333" w:rsidRDefault="00114333" w:rsidP="001143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ЭТИКИ И СЛУЖЕБНОГО ПОВЕДЕНИЯ РАБОТНИКОВ МУНИЦИПАЛЬНОГО БЮДЖЕТНОГОВЕЧЕРНЕГО (СМЕННОГО) ОБЩЕОБРАЗОВАТЕЛЬНОГО УЧРЕЖДЕНИЯ ВЕЧЕРНЕЙ (СМЕННОЙ) ОБЩЕОБРАЗОВАТЕЛЬНОЛЙ ШКОЛЫ </w:t>
      </w:r>
    </w:p>
    <w:p w:rsidR="00114333" w:rsidRDefault="00114333" w:rsidP="001143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НЕВЬЯНСКОГО ГОРОДСКОГО ОКРУГА</w:t>
      </w:r>
    </w:p>
    <w:p w:rsidR="00D230F1" w:rsidRDefault="00D230F1" w:rsidP="0011433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114333" w:rsidRDefault="00114333" w:rsidP="0011433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114333" w:rsidRDefault="002056A8" w:rsidP="002056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114333">
        <w:rPr>
          <w:rFonts w:ascii="Times New Roman" w:hAnsi="Times New Roman" w:cs="Times New Roman"/>
          <w:sz w:val="28"/>
          <w:szCs w:val="28"/>
        </w:rPr>
        <w:t xml:space="preserve"> Кодекс этики и служебного поведения работников </w:t>
      </w:r>
      <w:r w:rsidR="00114333">
        <w:rPr>
          <w:rFonts w:ascii="Times New Roman" w:hAnsi="Times New Roman" w:cs="Times New Roman"/>
          <w:bCs/>
          <w:sz w:val="28"/>
          <w:szCs w:val="28"/>
        </w:rPr>
        <w:t>муниципального бюджетного вечернего (сменного) общеобразовательного учреждения вечерней (сменной) общеобразовательной школы Невьянского городского округа, созданного в целях выполнения задач, поставленных перед исполнительными органами государственной власти Свердловской области и органами местного самоуправления муниципальных образований, расположенных на территории Свердловской области</w:t>
      </w:r>
      <w:r w:rsidR="00114333">
        <w:rPr>
          <w:rFonts w:ascii="Times New Roman" w:hAnsi="Times New Roman" w:cs="Times New Roman"/>
          <w:sz w:val="28"/>
          <w:szCs w:val="28"/>
        </w:rPr>
        <w:t xml:space="preserve"> (далее – Кодекс этики), представляет собой совокупность общих принципов профессиональной этики и основных правил служебного поведения, которыми должны руководствоваться работники в </w:t>
      </w:r>
      <w:r w:rsidR="00114333">
        <w:rPr>
          <w:rFonts w:ascii="Times New Roman" w:hAnsi="Times New Roman" w:cs="Times New Roman"/>
          <w:bCs/>
          <w:sz w:val="28"/>
          <w:szCs w:val="28"/>
        </w:rPr>
        <w:t>государственных (муниципальных) учреждениях, а также иных организациях, созданных в целях выполнения задач, поставленных перед исполнительными органами государственной власти Свердловской области и органами местного самоуправления муниципальных образований, расположенных на территории Свердловской области</w:t>
      </w:r>
      <w:r w:rsidR="00114333">
        <w:rPr>
          <w:rFonts w:ascii="Times New Roman" w:hAnsi="Times New Roman" w:cs="Times New Roman"/>
          <w:sz w:val="28"/>
          <w:szCs w:val="28"/>
        </w:rPr>
        <w:t xml:space="preserve"> (далее – организация), независимо от занимаемой ими должности.</w:t>
      </w:r>
    </w:p>
    <w:p w:rsidR="00114333" w:rsidRDefault="00114333" w:rsidP="001143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Ознакомление с положениями Кодекса этики граждан, поступающих на работу в организации, производится в соответствии со </w:t>
      </w:r>
      <w:hyperlink r:id="rId5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статьей 68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Федерации.</w:t>
      </w:r>
    </w:p>
    <w:p w:rsidR="00114333" w:rsidRDefault="00114333" w:rsidP="001143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Целью Кодекса этики является установление этических норм и правил служебного поведения работников организации для добросовестного выполнения ими своей профессиональной деятельности, обеспечение единой нравственно-нормативной основы поведения работников организации, формирование нетерпимого отношения к коррупции.</w:t>
      </w:r>
    </w:p>
    <w:p w:rsidR="00114333" w:rsidRDefault="00114333" w:rsidP="001143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Кодекс этики служит основой для формирования взаимоотношений </w:t>
      </w:r>
      <w:r>
        <w:rPr>
          <w:rFonts w:ascii="Times New Roman" w:hAnsi="Times New Roman" w:cs="Times New Roman"/>
          <w:sz w:val="28"/>
          <w:szCs w:val="28"/>
        </w:rPr>
        <w:br/>
        <w:t xml:space="preserve">в организации, основанных на нормах морали, уважительного отношения </w:t>
      </w:r>
      <w:r>
        <w:rPr>
          <w:rFonts w:ascii="Times New Roman" w:hAnsi="Times New Roman" w:cs="Times New Roman"/>
          <w:sz w:val="28"/>
          <w:szCs w:val="28"/>
        </w:rPr>
        <w:br/>
        <w:t>к работникам и организации.</w:t>
      </w:r>
    </w:p>
    <w:p w:rsidR="00114333" w:rsidRDefault="00114333" w:rsidP="001143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Кодекс этики призван повысить эффективность выполнения работниками организации своих должностных обязанностей.</w:t>
      </w:r>
    </w:p>
    <w:p w:rsidR="00114333" w:rsidRDefault="00114333" w:rsidP="001143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Знание и соблюдение работниками положений Кодекса является одним </w:t>
      </w:r>
      <w:r>
        <w:rPr>
          <w:rFonts w:ascii="Times New Roman" w:hAnsi="Times New Roman" w:cs="Times New Roman"/>
          <w:sz w:val="28"/>
          <w:szCs w:val="28"/>
        </w:rPr>
        <w:br/>
        <w:t xml:space="preserve">из критериев оценки качества их профессиональной деятельности и служебного </w:t>
      </w:r>
      <w:r>
        <w:rPr>
          <w:rFonts w:ascii="Times New Roman" w:hAnsi="Times New Roman" w:cs="Times New Roman"/>
          <w:sz w:val="28"/>
          <w:szCs w:val="28"/>
        </w:rPr>
        <w:lastRenderedPageBreak/>
        <w:t>поведения.</w:t>
      </w:r>
    </w:p>
    <w:p w:rsidR="00D230F1" w:rsidRDefault="00D230F1" w:rsidP="001143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30F1" w:rsidRDefault="00D230F1" w:rsidP="001143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4333" w:rsidRDefault="00114333" w:rsidP="001143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Каждый работник организации должен следовать положениям Кодекса, </w:t>
      </w:r>
      <w:r>
        <w:rPr>
          <w:rFonts w:ascii="Times New Roman" w:hAnsi="Times New Roman" w:cs="Times New Roman"/>
          <w:sz w:val="28"/>
          <w:szCs w:val="28"/>
        </w:rPr>
        <w:br/>
        <w:t>а каждый гражданин Российской Федерации вправе ожидать от работника организации поведения в отношениях с ним в соответствии с положениями Кодекса.</w:t>
      </w:r>
    </w:p>
    <w:p w:rsidR="00114333" w:rsidRDefault="00114333" w:rsidP="001143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нарушение положений Кодекса руководитель и работник организации несет моральную ответственность, а также иную ответственность в соответствии с законодательством Российской Федерации.</w:t>
      </w:r>
    </w:p>
    <w:p w:rsidR="00114333" w:rsidRDefault="00114333" w:rsidP="001143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14333" w:rsidRDefault="00114333" w:rsidP="0011433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0" w:name="Par52"/>
      <w:bookmarkEnd w:id="0"/>
      <w:r>
        <w:rPr>
          <w:rFonts w:ascii="Times New Roman" w:hAnsi="Times New Roman" w:cs="Times New Roman"/>
          <w:sz w:val="28"/>
          <w:szCs w:val="28"/>
        </w:rPr>
        <w:t>2. Основные понятия</w:t>
      </w:r>
    </w:p>
    <w:p w:rsidR="00114333" w:rsidRDefault="00114333" w:rsidP="001143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14333" w:rsidRDefault="00114333" w:rsidP="001143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настоящего Кодекса используются следующие понятия:</w:t>
      </w:r>
    </w:p>
    <w:p w:rsidR="00114333" w:rsidRDefault="00114333" w:rsidP="001143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работники организации – лица, состоящие с организацией в трудовых отношениях;</w:t>
      </w:r>
    </w:p>
    <w:p w:rsidR="00114333" w:rsidRDefault="00114333" w:rsidP="001143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личная заинтересованность – возможность получения работником организации в связи с исполнением должностях обязанностей доходов в виде денег, ценностей, иного имущества, в том числе имущественных прав, или услуг имущественного характера для себя или для третьих лиц;</w:t>
      </w:r>
    </w:p>
    <w:p w:rsidR="00114333" w:rsidRDefault="00114333" w:rsidP="001143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служебная информация – любая, не являющаяся общедоступной </w:t>
      </w:r>
      <w:r>
        <w:rPr>
          <w:rFonts w:ascii="Times New Roman" w:hAnsi="Times New Roman" w:cs="Times New Roman"/>
          <w:sz w:val="28"/>
          <w:szCs w:val="28"/>
        </w:rPr>
        <w:br/>
        <w:t>и не подлежащая разглашению информация, находящаяся в распоряжении работников организации в силу их служебных обязанностей, распространение которой может нанести ущерб законным интересам организации, участников образовательного процесса, деловых партнеров;</w:t>
      </w:r>
    </w:p>
    <w:p w:rsidR="00114333" w:rsidRDefault="00114333" w:rsidP="001143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конфликт интересов – ситуация, при которой личная (прямая или косвенная) заинтересованность работника организации влияет или может повлиять на надлежащее исполнение должностях обязанностей и при которой возникает или может возникнуть противоречие между личной заинтересованностью работника организации, с одной стороны, и правами и законными интересами организации, участников образовательного процесса, деловых партнеров организации, способное привести к причинению вреда правам и законным интересам организации, участников образовательного процесса, деловых партнеров организации;</w:t>
      </w:r>
    </w:p>
    <w:p w:rsidR="00114333" w:rsidRDefault="00114333" w:rsidP="001143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клиент организации – юридическое или физическое лицо, которому организацией оказываются услуги, производятся работы в процессе осуществления деятельности;</w:t>
      </w:r>
    </w:p>
    <w:p w:rsidR="00114333" w:rsidRDefault="00114333" w:rsidP="001143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образовательного процесса – физическое или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юридич</w:t>
      </w:r>
      <w:proofErr w:type="spellEnd"/>
      <w:r>
        <w:rPr>
          <w:rFonts w:ascii="Times New Roman" w:hAnsi="Times New Roman" w:cs="Times New Roman"/>
          <w:sz w:val="28"/>
          <w:szCs w:val="28"/>
        </w:rPr>
        <w:t>, с которым организация взаимодействует на основании договора в установленной сфере деятельности.</w:t>
      </w:r>
    </w:p>
    <w:p w:rsidR="00114333" w:rsidRDefault="00114333" w:rsidP="001143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14333" w:rsidRDefault="00114333" w:rsidP="0011433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" w:name="Par62"/>
      <w:bookmarkEnd w:id="1"/>
      <w:r>
        <w:rPr>
          <w:rFonts w:ascii="Times New Roman" w:hAnsi="Times New Roman" w:cs="Times New Roman"/>
          <w:sz w:val="28"/>
          <w:szCs w:val="28"/>
        </w:rPr>
        <w:t>3. Основные принципы профессиональной этики</w:t>
      </w:r>
    </w:p>
    <w:p w:rsidR="00114333" w:rsidRDefault="00114333" w:rsidP="001143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работников организации</w:t>
      </w:r>
    </w:p>
    <w:p w:rsidR="00114333" w:rsidRDefault="00114333" w:rsidP="001143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14333" w:rsidRDefault="00114333" w:rsidP="001143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Деятельность организации, работников организации основывается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lastRenderedPageBreak/>
        <w:t>на следующих принципах профессиональной этики:</w:t>
      </w:r>
    </w:p>
    <w:p w:rsidR="00114333" w:rsidRDefault="00114333" w:rsidP="001143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 законность: организация, работники организации осуществляют свою деятельность в соответствии с </w:t>
      </w:r>
      <w:hyperlink r:id="rId6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Конституцией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федеральными законами, иными нормативными правовыми актами Российской Федерации, законодательством Свердловской области, настоящим Кодексом;</w:t>
      </w:r>
    </w:p>
    <w:p w:rsidR="00114333" w:rsidRDefault="00114333" w:rsidP="001143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 приоритет прав и законных интересов организации, клиентов организации, деловых партнеров организации: работники организации исходят </w:t>
      </w:r>
      <w:r>
        <w:rPr>
          <w:rFonts w:ascii="Times New Roman" w:hAnsi="Times New Roman" w:cs="Times New Roman"/>
          <w:sz w:val="28"/>
          <w:szCs w:val="28"/>
        </w:rPr>
        <w:br/>
        <w:t>из того, что права и законные интересы организации, клиентов организации, деловых партнеров организации ставятся выше личной заинтересованности работников организации;</w:t>
      </w:r>
    </w:p>
    <w:p w:rsidR="00114333" w:rsidRDefault="00114333" w:rsidP="001143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 профессионализм: организация принимает меры по поддержанию </w:t>
      </w:r>
      <w:r>
        <w:rPr>
          <w:rFonts w:ascii="Times New Roman" w:hAnsi="Times New Roman" w:cs="Times New Roman"/>
          <w:sz w:val="28"/>
          <w:szCs w:val="28"/>
        </w:rPr>
        <w:br/>
        <w:t>и повышению уровня квалификации и профессионализма работников организации, в том числе путем проведения профессионального обучения.</w:t>
      </w:r>
    </w:p>
    <w:p w:rsidR="00114333" w:rsidRDefault="00114333" w:rsidP="001143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Работники организации стремятся к повышению своего профессионального уровня;</w:t>
      </w:r>
    </w:p>
    <w:p w:rsidR="00114333" w:rsidRDefault="00114333" w:rsidP="001143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 независимость: работники организации в процессе осуществления деятельности не допускают предвзятости и зависимости от третьих лиц, которые могут нанести ущерб правам и законным интересам клиентов организации, деловых партнеров организации;</w:t>
      </w:r>
    </w:p>
    <w:p w:rsidR="00114333" w:rsidRDefault="00114333" w:rsidP="001143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 добросовестность: работники организации обязаны ответственно </w:t>
      </w:r>
      <w:r>
        <w:rPr>
          <w:rFonts w:ascii="Times New Roman" w:hAnsi="Times New Roman" w:cs="Times New Roman"/>
          <w:sz w:val="28"/>
          <w:szCs w:val="28"/>
        </w:rPr>
        <w:br/>
        <w:t>и справедливо относиться друг к другу, к клиентам организации, деловым партнерам организации.</w:t>
      </w:r>
    </w:p>
    <w:p w:rsidR="00114333" w:rsidRDefault="00114333" w:rsidP="001143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 обеспечивает все необходимые условия, позволяющие </w:t>
      </w:r>
      <w:r>
        <w:rPr>
          <w:rFonts w:ascii="Times New Roman" w:hAnsi="Times New Roman" w:cs="Times New Roman"/>
          <w:sz w:val="28"/>
          <w:szCs w:val="28"/>
        </w:rPr>
        <w:br/>
        <w:t xml:space="preserve">ее клиенту, а также организации, контролирующей его деятельность, получать документы, необходимые для осуществления ими деятельности в соответствии </w:t>
      </w:r>
      <w:r>
        <w:rPr>
          <w:rFonts w:ascii="Times New Roman" w:hAnsi="Times New Roman" w:cs="Times New Roman"/>
          <w:sz w:val="28"/>
          <w:szCs w:val="28"/>
        </w:rPr>
        <w:br/>
        <w:t>с требованиями законодательства Российской Федерации;</w:t>
      </w:r>
    </w:p>
    <w:p w:rsidR="00114333" w:rsidRDefault="00114333" w:rsidP="001143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3.6 информационная открытость: организация осуществляет раскрытие информации о своем правовом статусе, финансовом состоянии, операциях </w:t>
      </w:r>
      <w:r>
        <w:rPr>
          <w:rFonts w:ascii="Times New Roman" w:hAnsi="Times New Roman" w:cs="Times New Roman"/>
          <w:sz w:val="28"/>
          <w:szCs w:val="28"/>
        </w:rPr>
        <w:br/>
        <w:t xml:space="preserve">с финансовыми инструментами в процессе осуществления деятельности </w:t>
      </w:r>
      <w:r>
        <w:rPr>
          <w:rFonts w:ascii="Times New Roman" w:hAnsi="Times New Roman" w:cs="Times New Roman"/>
          <w:sz w:val="28"/>
          <w:szCs w:val="28"/>
        </w:rPr>
        <w:br/>
        <w:t>в соответствии с законодательством Российской Федерации;</w:t>
      </w:r>
    </w:p>
    <w:p w:rsidR="00114333" w:rsidRDefault="00114333" w:rsidP="001143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 объективность и справедливое отношение: организация обеспечивает справедливое (равное) отношение ко всем клиентам организации и деловым партнерам организации.</w:t>
      </w:r>
    </w:p>
    <w:p w:rsidR="00114333" w:rsidRDefault="00114333" w:rsidP="001143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14333" w:rsidRDefault="00114333" w:rsidP="0011433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2" w:name="Par76"/>
      <w:bookmarkEnd w:id="2"/>
      <w:r>
        <w:rPr>
          <w:rFonts w:ascii="Times New Roman" w:hAnsi="Times New Roman" w:cs="Times New Roman"/>
          <w:sz w:val="28"/>
          <w:szCs w:val="28"/>
        </w:rPr>
        <w:t>4. Основные правила служебного поведения</w:t>
      </w:r>
    </w:p>
    <w:p w:rsidR="00114333" w:rsidRDefault="00114333" w:rsidP="001143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работников организации</w:t>
      </w:r>
    </w:p>
    <w:p w:rsidR="00114333" w:rsidRDefault="00114333" w:rsidP="001143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Работники организации обязаны:</w:t>
      </w:r>
    </w:p>
    <w:p w:rsidR="00114333" w:rsidRDefault="00114333" w:rsidP="001143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 исполнять должностные обязанности добросовестно и на высоком профессиональном уровне в целях обеспечения эффективной работы организации;</w:t>
      </w:r>
    </w:p>
    <w:p w:rsidR="00114333" w:rsidRDefault="00114333" w:rsidP="001143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 исходить из того, что признание, соблюдение и защита прав и свобод человека и гражданина определяют основной смысл и содержание деятельности организации;</w:t>
      </w:r>
    </w:p>
    <w:p w:rsidR="00114333" w:rsidRDefault="00114333" w:rsidP="001143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 осуществлять свою деятельность в пределах полномочий данной организации;</w:t>
      </w:r>
    </w:p>
    <w:p w:rsidR="00114333" w:rsidRDefault="00114333" w:rsidP="001143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4.4 соблюдать беспристрастность, исключающую возможность влияния </w:t>
      </w:r>
      <w:r>
        <w:rPr>
          <w:rFonts w:ascii="Times New Roman" w:hAnsi="Times New Roman" w:cs="Times New Roman"/>
          <w:sz w:val="28"/>
          <w:szCs w:val="28"/>
        </w:rPr>
        <w:br/>
        <w:t>на служебную деятельность решений политических партий, иных общественных объединений;</w:t>
      </w:r>
    </w:p>
    <w:p w:rsidR="00114333" w:rsidRDefault="00114333" w:rsidP="001143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 исключать действия, связанные с влиянием каких-либо личных, имущественных (финансовых) и иных интересов, препятствующих добросовестному исполнению ими должностных обязанностей;</w:t>
      </w:r>
    </w:p>
    <w:p w:rsidR="00114333" w:rsidRDefault="00114333" w:rsidP="001143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 постоянно стремиться к обеспечению эффективного использования ресурсов, находящихся в распоряжении;</w:t>
      </w:r>
    </w:p>
    <w:p w:rsidR="00114333" w:rsidRDefault="00114333" w:rsidP="001143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4.7 соблюдать правила делового поведения и общения, проявлять корректность и внимательность в обращении с клиентами и деловыми партнерами;</w:t>
      </w:r>
    </w:p>
    <w:p w:rsidR="00114333" w:rsidRDefault="00114333" w:rsidP="001143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4.8 проявлять терпимость и уважение к обычаям и традициям народов России и граждан иностранных государств, учитывать культурные и иные особенности различных этнических, социальных групп, конфессий, способствовать межнациональному и межконфессиональному согласию;</w:t>
      </w:r>
    </w:p>
    <w:p w:rsidR="00114333" w:rsidRDefault="00114333" w:rsidP="001143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4.9 защищать и поддерживать человеческое достоинство граждан, учитывать их индивидуальность, интересы и социальные потребности на основе построения толерантных отношений с ними;</w:t>
      </w:r>
    </w:p>
    <w:p w:rsidR="00114333" w:rsidRDefault="00114333" w:rsidP="001143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4.10 соблюдать права клиентов организации, гарантировать </w:t>
      </w:r>
      <w:r>
        <w:rPr>
          <w:rFonts w:ascii="Times New Roman" w:hAnsi="Times New Roman" w:cs="Times New Roman"/>
          <w:sz w:val="28"/>
          <w:szCs w:val="28"/>
        </w:rPr>
        <w:br/>
        <w:t xml:space="preserve">им непосредственное участие в процессе принятия решений на основе предоставления полной информации, касающейся конкретного клиента </w:t>
      </w:r>
      <w:r>
        <w:rPr>
          <w:rFonts w:ascii="Times New Roman" w:hAnsi="Times New Roman" w:cs="Times New Roman"/>
          <w:sz w:val="28"/>
          <w:szCs w:val="28"/>
        </w:rPr>
        <w:br/>
        <w:t>в конкретной ситуации;</w:t>
      </w:r>
    </w:p>
    <w:p w:rsidR="00114333" w:rsidRDefault="00114333" w:rsidP="001143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4.11 воздерживаться от поведения, которое могло бы вызвать сомнение </w:t>
      </w:r>
      <w:r>
        <w:rPr>
          <w:rFonts w:ascii="Times New Roman" w:hAnsi="Times New Roman" w:cs="Times New Roman"/>
          <w:sz w:val="28"/>
          <w:szCs w:val="28"/>
        </w:rPr>
        <w:br/>
        <w:t xml:space="preserve">в объективном исполнении должностных обязанностей работника организации, </w:t>
      </w:r>
      <w:r>
        <w:rPr>
          <w:rFonts w:ascii="Times New Roman" w:hAnsi="Times New Roman" w:cs="Times New Roman"/>
          <w:sz w:val="28"/>
          <w:szCs w:val="28"/>
        </w:rPr>
        <w:br/>
        <w:t xml:space="preserve">а также не допускать конфликтных ситуаций, способных дискредитировать их деятельность и способных нанести ущерб репутации организации, а также </w:t>
      </w:r>
      <w:r>
        <w:rPr>
          <w:rFonts w:ascii="Times New Roman" w:hAnsi="Times New Roman" w:cs="Times New Roman"/>
          <w:sz w:val="28"/>
          <w:szCs w:val="28"/>
        </w:rPr>
        <w:br/>
        <w:t>от поведения (высказываний, жестов, действий), которое может быть воспринято окружающими как согласие принять взятку или как просьба о даче взятки;</w:t>
      </w:r>
    </w:p>
    <w:p w:rsidR="00114333" w:rsidRDefault="00114333" w:rsidP="001143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4.12 не использовать должностное положение для оказания влияния </w:t>
      </w:r>
      <w:r>
        <w:rPr>
          <w:rFonts w:ascii="Times New Roman" w:hAnsi="Times New Roman" w:cs="Times New Roman"/>
          <w:sz w:val="28"/>
          <w:szCs w:val="28"/>
        </w:rPr>
        <w:br/>
        <w:t>на деятельность государственных органов и органов местного самоуправления, организаций, должностных лиц, государственных и муниципальных служащих при решении вопросов личного характера;</w:t>
      </w:r>
    </w:p>
    <w:p w:rsidR="00114333" w:rsidRDefault="00114333" w:rsidP="001143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4.13 соблюдать установленные правила публичных выступлений </w:t>
      </w:r>
      <w:r>
        <w:rPr>
          <w:rFonts w:ascii="Times New Roman" w:hAnsi="Times New Roman" w:cs="Times New Roman"/>
          <w:sz w:val="28"/>
          <w:szCs w:val="28"/>
        </w:rPr>
        <w:br/>
        <w:t>и предоставления служебной информации, воздерживаться от необоснованной публичной критики в адрес друг друга, публичных обсуждений действий друг друга, наносящих ущерб и подрывающих репутацию друг друга, а также деловых партнеров организации;</w:t>
      </w:r>
    </w:p>
    <w:p w:rsidR="00114333" w:rsidRDefault="00114333" w:rsidP="001143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4.14 уважительно относиться к деятельности представителей средств массовой информации по информированию общества о работе организации, </w:t>
      </w:r>
      <w:r>
        <w:rPr>
          <w:rFonts w:ascii="Times New Roman" w:hAnsi="Times New Roman" w:cs="Times New Roman"/>
          <w:sz w:val="28"/>
          <w:szCs w:val="28"/>
        </w:rPr>
        <w:br/>
        <w:t xml:space="preserve">а также оказывать содействие в получении достоверной информации </w:t>
      </w:r>
      <w:r>
        <w:rPr>
          <w:rFonts w:ascii="Times New Roman" w:hAnsi="Times New Roman" w:cs="Times New Roman"/>
          <w:sz w:val="28"/>
          <w:szCs w:val="28"/>
        </w:rPr>
        <w:br/>
        <w:t>в установленном порядке;</w:t>
      </w:r>
    </w:p>
    <w:p w:rsidR="00114333" w:rsidRDefault="00114333" w:rsidP="001143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4.15 нести персональную ответственность за результаты своей деятельности;</w:t>
      </w:r>
    </w:p>
    <w:p w:rsidR="00114333" w:rsidRDefault="00114333" w:rsidP="001143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4.16 работники организаций призваны способствовать своим служебным поведением установлению в коллективе деловых взаимоотношений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lastRenderedPageBreak/>
        <w:t>и конструктивного сотрудничества друг с другом;</w:t>
      </w:r>
    </w:p>
    <w:p w:rsidR="00114333" w:rsidRDefault="00114333" w:rsidP="001143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4.17 внешний вид работника организации при исполнении им должностных обязанностей, в зависимости от условий работы и формата служебного мероприятия, должен выражать уважение к клиентам организации, деловым партнерам организации, соответствовать общепринятому деловому (или корпоративному) стилю. Критериями делового стиля являются официальность, сдержанность, традиционность, аккуратность.</w:t>
      </w:r>
    </w:p>
    <w:p w:rsidR="00114333" w:rsidRDefault="00114333" w:rsidP="001143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служебном поведении работника недопустимы:</w:t>
      </w:r>
    </w:p>
    <w:p w:rsidR="00114333" w:rsidRDefault="00114333" w:rsidP="001143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любого вида высказывания и действия дискриминационного характера </w:t>
      </w:r>
      <w:r>
        <w:rPr>
          <w:rFonts w:ascii="Times New Roman" w:hAnsi="Times New Roman" w:cs="Times New Roman"/>
          <w:sz w:val="28"/>
          <w:szCs w:val="28"/>
        </w:rPr>
        <w:br/>
        <w:t>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114333" w:rsidRDefault="00114333" w:rsidP="001143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грубости, проявления пренебрежительного тона, заносчивость, предвзятые замечания, предъявление неправомерных, незаслуженных обвинений, угрозы, оскорбительные выражения или реплики, действия, препятствующие нормальному общению или провоцирующие противоправное поведение.</w:t>
      </w:r>
    </w:p>
    <w:p w:rsidR="00114333" w:rsidRDefault="00114333" w:rsidP="001143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Работник организации, наделенный организационно-распорядительными полномочиями, также обязан:</w:t>
      </w:r>
    </w:p>
    <w:p w:rsidR="00114333" w:rsidRDefault="00114333" w:rsidP="001143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принимать меры по предотвращению и урегулированию конфликта интересов;</w:t>
      </w:r>
    </w:p>
    <w:p w:rsidR="00114333" w:rsidRDefault="00114333" w:rsidP="001143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принимать меры по предупреждению и пресечению коррупции;</w:t>
      </w:r>
    </w:p>
    <w:p w:rsidR="00114333" w:rsidRDefault="00114333" w:rsidP="001143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своим личным поведением подавать пример честности, беспристрастности и справедливости.</w:t>
      </w:r>
    </w:p>
    <w:p w:rsidR="00114333" w:rsidRDefault="00114333" w:rsidP="0011433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3" w:name="Par105"/>
      <w:bookmarkEnd w:id="3"/>
      <w:r>
        <w:rPr>
          <w:rFonts w:ascii="Times New Roman" w:hAnsi="Times New Roman" w:cs="Times New Roman"/>
          <w:sz w:val="28"/>
          <w:szCs w:val="28"/>
        </w:rPr>
        <w:t>5. Требования к антикоррупционному поведению работников</w:t>
      </w:r>
    </w:p>
    <w:p w:rsidR="00114333" w:rsidRDefault="00114333" w:rsidP="001143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Работник организации при исполнении им должностных обязанностей </w:t>
      </w:r>
      <w:r>
        <w:rPr>
          <w:rFonts w:ascii="Times New Roman" w:hAnsi="Times New Roman" w:cs="Times New Roman"/>
          <w:sz w:val="28"/>
          <w:szCs w:val="28"/>
        </w:rPr>
        <w:br/>
        <w:t>не вправе допускать личную заинтересованность, которая приводит или может привести к конфликту интересов.</w:t>
      </w:r>
    </w:p>
    <w:p w:rsidR="00114333" w:rsidRDefault="00114333" w:rsidP="001143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установленных законодательством Российской Федерации случаях работник организации обязан представлять сведения о доходах, расходах, </w:t>
      </w:r>
      <w:r>
        <w:rPr>
          <w:rFonts w:ascii="Times New Roman" w:hAnsi="Times New Roman" w:cs="Times New Roman"/>
          <w:sz w:val="28"/>
          <w:szCs w:val="28"/>
        </w:rPr>
        <w:br/>
        <w:t>об имуществе и обязательствах имущественного характера.</w:t>
      </w:r>
    </w:p>
    <w:p w:rsidR="00114333" w:rsidRDefault="00114333" w:rsidP="001143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Работнику организации в случаях, установленных законодательством Российской Федерации, запрещается получать в связи с исполнением должностных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 В указанных случаях подарки, полученные работником организации в связи с протокольными мероприятиями, служебными командировками и с другими официальными мероприятиями, признаются собственностью организации и передаются работником по акту </w:t>
      </w:r>
      <w:r>
        <w:rPr>
          <w:rFonts w:ascii="Times New Roman" w:hAnsi="Times New Roman" w:cs="Times New Roman"/>
          <w:sz w:val="28"/>
          <w:szCs w:val="28"/>
        </w:rPr>
        <w:br/>
        <w:t>в организацию в порядке, предусмотренном нормативным актом организации.</w:t>
      </w:r>
    </w:p>
    <w:p w:rsidR="00114333" w:rsidRDefault="00114333" w:rsidP="0011433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4" w:name="Par111"/>
      <w:bookmarkEnd w:id="4"/>
      <w:r>
        <w:rPr>
          <w:rFonts w:ascii="Times New Roman" w:hAnsi="Times New Roman" w:cs="Times New Roman"/>
          <w:sz w:val="28"/>
          <w:szCs w:val="28"/>
        </w:rPr>
        <w:t>6. Обращение со служебной информацией</w:t>
      </w:r>
    </w:p>
    <w:p w:rsidR="00114333" w:rsidRDefault="00114333" w:rsidP="001143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Работник организации обязан принимать соответствующие меры </w:t>
      </w:r>
      <w:r>
        <w:rPr>
          <w:rFonts w:ascii="Times New Roman" w:hAnsi="Times New Roman" w:cs="Times New Roman"/>
          <w:sz w:val="28"/>
          <w:szCs w:val="28"/>
        </w:rPr>
        <w:br/>
        <w:t xml:space="preserve">по обеспечению конфиденциальности информации, ставшей известной ему </w:t>
      </w:r>
      <w:r>
        <w:rPr>
          <w:rFonts w:ascii="Times New Roman" w:hAnsi="Times New Roman" w:cs="Times New Roman"/>
          <w:sz w:val="28"/>
          <w:szCs w:val="28"/>
        </w:rPr>
        <w:br/>
        <w:t xml:space="preserve">в связи с исполнением им должностных обязанностей, за несанкционированное разглашение которой он несет ответственность в соответствии </w:t>
      </w:r>
      <w:r>
        <w:rPr>
          <w:rFonts w:ascii="Times New Roman" w:hAnsi="Times New Roman" w:cs="Times New Roman"/>
          <w:sz w:val="28"/>
          <w:szCs w:val="28"/>
        </w:rPr>
        <w:br/>
        <w:t>с законодательством Российской Федерации.</w:t>
      </w:r>
    </w:p>
    <w:p w:rsidR="00114333" w:rsidRDefault="00114333" w:rsidP="001143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Работник организации вправе обрабатывать и передавать служебную информацию при соблюдении действующих в организации норм и требований, принятых в соответствии с законодательством Российской Федерации.</w:t>
      </w:r>
    </w:p>
    <w:p w:rsidR="00D230F1" w:rsidRDefault="00D230F1" w:rsidP="00D230F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230F1" w:rsidRDefault="00D230F1" w:rsidP="00D230F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230F1" w:rsidRDefault="00D230F1" w:rsidP="00D230F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230F1" w:rsidRDefault="00D230F1" w:rsidP="00D230F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230F1" w:rsidRDefault="00D230F1" w:rsidP="00D230F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bookmarkStart w:id="5" w:name="_GoBack"/>
      <w:bookmarkEnd w:id="5"/>
    </w:p>
    <w:sectPr w:rsidR="00D230F1" w:rsidSect="00413685">
      <w:pgSz w:w="11906" w:h="16838"/>
      <w:pgMar w:top="1134" w:right="624" w:bottom="1134" w:left="1418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561"/>
    <w:rsid w:val="00114333"/>
    <w:rsid w:val="002056A8"/>
    <w:rsid w:val="00413685"/>
    <w:rsid w:val="008B13EE"/>
    <w:rsid w:val="00D230F1"/>
    <w:rsid w:val="00E3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33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1433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33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143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9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5382B125F572205EB785D58FD0BDDC4EBA2C77B7300A4F853ABF6n7c8K" TargetMode="External"/><Relationship Id="rId5" Type="http://schemas.openxmlformats.org/officeDocument/2006/relationships/hyperlink" Target="consultantplus://offline/ref=B5382B125F572205EB785D58FD0BDDC4E8ACC5767050F3FA02FEF87D1551982AA45BDB9078B25D24n0cF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1947</Words>
  <Characters>11102</Characters>
  <Application>Microsoft Office Word</Application>
  <DocSecurity>0</DocSecurity>
  <Lines>92</Lines>
  <Paragraphs>26</Paragraphs>
  <ScaleCrop>false</ScaleCrop>
  <Company/>
  <LinksUpToDate>false</LinksUpToDate>
  <CharactersWithSpaces>13023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user</cp:lastModifiedBy>
  <cp:revision>8</cp:revision>
  <dcterms:created xsi:type="dcterms:W3CDTF">2016-08-03T11:03:00Z</dcterms:created>
  <dcterms:modified xsi:type="dcterms:W3CDTF">2016-08-04T07:45:00Z</dcterms:modified>
</cp:coreProperties>
</file>